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7B" w:rsidRDefault="00B0547B" w:rsidP="00B0547B">
      <w:pPr>
        <w:spacing w:before="190" w:after="190"/>
        <w:ind w:firstLineChars="600" w:firstLine="2640"/>
        <w:jc w:val="both"/>
        <w:rPr>
          <w:rFonts w:ascii="標楷體" w:eastAsia="標楷體" w:hAnsi="標楷體" w:hint="eastAsia"/>
          <w:b/>
          <w:bCs/>
          <w:i/>
          <w:iCs/>
          <w:color w:val="800000"/>
          <w:sz w:val="28"/>
          <w:szCs w:val="44"/>
        </w:rPr>
      </w:pPr>
      <w:r>
        <w:rPr>
          <w:rFonts w:ascii="標楷體" w:eastAsia="標楷體" w:hAnsi="標楷體" w:hint="eastAsia"/>
          <w:color w:val="800000"/>
          <w:sz w:val="44"/>
          <w:szCs w:val="44"/>
        </w:rPr>
        <w:t>金剛般若波</w:t>
      </w:r>
      <w:proofErr w:type="gramStart"/>
      <w:r>
        <w:rPr>
          <w:rFonts w:ascii="標楷體" w:eastAsia="標楷體" w:hAnsi="標楷體" w:hint="eastAsia"/>
          <w:color w:val="800000"/>
          <w:sz w:val="44"/>
          <w:szCs w:val="44"/>
        </w:rPr>
        <w:t>羅密經</w:t>
      </w:r>
      <w:proofErr w:type="gramEnd"/>
      <w:r>
        <w:rPr>
          <w:rFonts w:ascii="標楷體" w:eastAsia="標楷體" w:hAnsi="標楷體" w:hint="eastAsia"/>
          <w:color w:val="800000"/>
          <w:sz w:val="36"/>
          <w:szCs w:val="44"/>
        </w:rPr>
        <w:t>（一）</w:t>
      </w:r>
    </w:p>
    <w:p w:rsidR="00B0547B" w:rsidRDefault="00B0547B" w:rsidP="00B0547B">
      <w:pPr>
        <w:spacing w:before="190" w:after="190"/>
        <w:ind w:left="641" w:hangingChars="200" w:hanging="641"/>
        <w:rPr>
          <w:rFonts w:ascii="標楷體" w:eastAsia="標楷體" w:hAnsi="標楷體" w:hint="eastAsia"/>
          <w:b/>
          <w:color w:val="0000FF"/>
          <w:sz w:val="32"/>
          <w:szCs w:val="32"/>
        </w:rPr>
      </w:pPr>
      <w:r>
        <w:rPr>
          <w:rFonts w:ascii="標楷體" w:eastAsia="標楷體" w:hAnsi="標楷體" w:hint="eastAsia"/>
          <w:b/>
          <w:color w:val="0000FF"/>
          <w:sz w:val="32"/>
          <w:szCs w:val="32"/>
        </w:rPr>
        <w:t>前言</w:t>
      </w:r>
    </w:p>
    <w:p w:rsidR="00B0547B" w:rsidRDefault="00B0547B" w:rsidP="00B0547B">
      <w:pPr>
        <w:pStyle w:val="af0"/>
        <w:ind w:firstLineChars="200" w:firstLine="480"/>
        <w:rPr>
          <w:rFonts w:hAnsi="細明體" w:cs="細明體" w:hint="eastAsia"/>
        </w:rPr>
      </w:pPr>
      <w:r>
        <w:rPr>
          <w:rFonts w:hint="eastAsia"/>
        </w:rPr>
        <w:t>金剛般若波羅蜜經，簡稱金剛經，</w:t>
      </w:r>
      <w:proofErr w:type="gramStart"/>
      <w:r>
        <w:rPr>
          <w:rFonts w:hint="eastAsia"/>
        </w:rPr>
        <w:t>可以說是佛教</w:t>
      </w:r>
      <w:proofErr w:type="gramEnd"/>
      <w:r>
        <w:rPr>
          <w:rFonts w:hint="eastAsia"/>
        </w:rPr>
        <w:t>至高的經典。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個人如果瞭解金剛經的內容，照著金剛經的法去修，就</w:t>
      </w:r>
      <w:proofErr w:type="gramStart"/>
      <w:r>
        <w:rPr>
          <w:rFonts w:hint="eastAsia"/>
        </w:rPr>
        <w:t>不用怕脫不</w:t>
      </w:r>
      <w:proofErr w:type="gramEnd"/>
      <w:r>
        <w:rPr>
          <w:rFonts w:hint="eastAsia"/>
        </w:rPr>
        <w:t>出生死。</w:t>
      </w:r>
      <w:r>
        <w:rPr>
          <w:rFonts w:hAnsi="細明體" w:cs="細明體" w:hint="eastAsia"/>
        </w:rPr>
        <w:t>在講</w:t>
      </w:r>
      <w:proofErr w:type="gramStart"/>
      <w:r>
        <w:rPr>
          <w:rFonts w:hAnsi="細明體" w:cs="細明體" w:hint="eastAsia"/>
        </w:rPr>
        <w:t>這部經之前</w:t>
      </w:r>
      <w:proofErr w:type="gramEnd"/>
      <w:r>
        <w:rPr>
          <w:rFonts w:hAnsi="細明體" w:cs="細明體" w:hint="eastAsia"/>
        </w:rPr>
        <w:t>，要先瞭解「金剛般若波羅蜜經」</w:t>
      </w:r>
      <w:proofErr w:type="gramStart"/>
      <w:r>
        <w:rPr>
          <w:rFonts w:hAnsi="細明體" w:cs="細明體" w:hint="eastAsia"/>
        </w:rPr>
        <w:t>經題的</w:t>
      </w:r>
      <w:proofErr w:type="gramEnd"/>
      <w:r>
        <w:rPr>
          <w:rFonts w:hAnsi="細明體" w:cs="細明體" w:hint="eastAsia"/>
        </w:rPr>
        <w:t>意義。</w:t>
      </w:r>
      <w:proofErr w:type="gramStart"/>
      <w:r>
        <w:rPr>
          <w:rFonts w:hAnsi="細明體" w:cs="細明體" w:hint="eastAsia"/>
        </w:rPr>
        <w:t>因為經題</w:t>
      </w:r>
      <w:proofErr w:type="gramEnd"/>
      <w:r>
        <w:rPr>
          <w:rFonts w:hAnsi="細明體" w:cs="細明體" w:hint="eastAsia"/>
        </w:rPr>
        <w:t>，包含</w:t>
      </w:r>
      <w:proofErr w:type="gramStart"/>
      <w:r>
        <w:rPr>
          <w:rFonts w:hAnsi="細明體" w:cs="細明體" w:hint="eastAsia"/>
        </w:rPr>
        <w:t>這部經全部</w:t>
      </w:r>
      <w:proofErr w:type="gramEnd"/>
      <w:r>
        <w:rPr>
          <w:rFonts w:hAnsi="細明體" w:cs="細明體" w:hint="eastAsia"/>
        </w:rPr>
        <w:t>內容的大綱。</w:t>
      </w:r>
    </w:p>
    <w:p w:rsidR="00B0547B" w:rsidRDefault="00B0547B" w:rsidP="00B0547B">
      <w:pPr>
        <w:pStyle w:val="af0"/>
        <w:ind w:firstLineChars="200" w:firstLine="480"/>
        <w:rPr>
          <w:rFonts w:hAnsi="細明體" w:cs="細明體" w:hint="eastAsia"/>
        </w:rPr>
      </w:pPr>
    </w:p>
    <w:p w:rsidR="00B0547B" w:rsidRDefault="00B0547B" w:rsidP="00B0547B">
      <w:pPr>
        <w:spacing w:before="190" w:after="190"/>
        <w:rPr>
          <w:rFonts w:ascii="標楷體" w:eastAsia="標楷體" w:hAnsi="標楷體" w:hint="eastAsia"/>
          <w:color w:val="0000FF"/>
          <w:sz w:val="28"/>
        </w:rPr>
      </w:pPr>
      <w:r>
        <w:rPr>
          <w:rFonts w:ascii="標楷體" w:eastAsia="標楷體" w:hAnsi="標楷體" w:hint="eastAsia"/>
          <w:color w:val="0000FF"/>
          <w:sz w:val="28"/>
        </w:rPr>
        <w:t>金剛</w:t>
      </w:r>
    </w:p>
    <w:p w:rsidR="00B0547B" w:rsidRDefault="00B0547B" w:rsidP="00B0547B">
      <w:pPr>
        <w:pStyle w:val="af0"/>
        <w:ind w:left="480" w:hangingChars="200" w:hanging="480"/>
        <w:rPr>
          <w:rFonts w:hAnsi="細明體" w:cs="細明體" w:hint="eastAsia"/>
        </w:rPr>
      </w:pPr>
      <w:proofErr w:type="gramStart"/>
      <w:r w:rsidRPr="0099422A">
        <w:rPr>
          <w:rFonts w:hAnsi="細明體" w:cs="細明體" w:hint="eastAsia"/>
          <w:b/>
        </w:rPr>
        <w:t>惠能</w:t>
      </w:r>
      <w:proofErr w:type="gramEnd"/>
      <w:r w:rsidRPr="0099422A">
        <w:rPr>
          <w:rFonts w:hAnsi="細明體" w:cs="細明體" w:hint="eastAsia"/>
          <w:b/>
        </w:rPr>
        <w:t>六祖</w:t>
      </w:r>
      <w:proofErr w:type="gramStart"/>
      <w:r w:rsidRPr="0099422A">
        <w:rPr>
          <w:rFonts w:hAnsi="細明體" w:cs="細明體" w:hint="eastAsia"/>
          <w:b/>
        </w:rPr>
        <w:t>─</w:t>
      </w:r>
      <w:proofErr w:type="gramEnd"/>
      <w:r>
        <w:rPr>
          <w:rFonts w:hAnsi="細明體" w:cs="細明體" w:hint="eastAsia"/>
        </w:rPr>
        <w:t>金在山中，山不知是寶，寶亦不知是山。何以故？為無性故。人則有性，取</w:t>
      </w:r>
      <w:proofErr w:type="gramStart"/>
      <w:r>
        <w:rPr>
          <w:rFonts w:hAnsi="細明體" w:cs="細明體" w:hint="eastAsia"/>
        </w:rPr>
        <w:t>其寶用</w:t>
      </w:r>
      <w:proofErr w:type="gramEnd"/>
      <w:r>
        <w:rPr>
          <w:rFonts w:hAnsi="細明體" w:cs="細明體" w:hint="eastAsia"/>
        </w:rPr>
        <w:t>。</w:t>
      </w:r>
      <w:proofErr w:type="gramStart"/>
      <w:r>
        <w:rPr>
          <w:rFonts w:hAnsi="細明體" w:cs="細明體" w:hint="eastAsia"/>
        </w:rPr>
        <w:t>得遇金師，鏨</w:t>
      </w:r>
      <w:proofErr w:type="gramEnd"/>
      <w:r>
        <w:rPr>
          <w:rFonts w:hAnsi="細明體" w:cs="細明體" w:hint="eastAsia"/>
        </w:rPr>
        <w:t>鑿山破，</w:t>
      </w:r>
      <w:proofErr w:type="gramStart"/>
      <w:r>
        <w:rPr>
          <w:rFonts w:hAnsi="細明體" w:cs="細明體" w:hint="eastAsia"/>
        </w:rPr>
        <w:t>取礦烹鍊</w:t>
      </w:r>
      <w:proofErr w:type="gramEnd"/>
      <w:r>
        <w:rPr>
          <w:rFonts w:hAnsi="細明體" w:cs="細明體" w:hint="eastAsia"/>
        </w:rPr>
        <w:t>，遂</w:t>
      </w:r>
      <w:proofErr w:type="gramStart"/>
      <w:r>
        <w:rPr>
          <w:rFonts w:hAnsi="細明體" w:cs="細明體" w:hint="eastAsia"/>
        </w:rPr>
        <w:t>成精金</w:t>
      </w:r>
      <w:proofErr w:type="gramEnd"/>
      <w:r>
        <w:rPr>
          <w:rFonts w:hAnsi="細明體" w:cs="細明體" w:hint="eastAsia"/>
        </w:rPr>
        <w:t>。隨意使用，得免貧苦。四大身中，</w:t>
      </w:r>
      <w:proofErr w:type="gramStart"/>
      <w:r>
        <w:rPr>
          <w:rFonts w:hAnsi="細明體" w:cs="細明體" w:hint="eastAsia"/>
        </w:rPr>
        <w:t>佛性亦爾</w:t>
      </w:r>
      <w:proofErr w:type="gramEnd"/>
      <w:r>
        <w:rPr>
          <w:rFonts w:hAnsi="細明體" w:cs="細明體" w:hint="eastAsia"/>
        </w:rPr>
        <w:t>。</w:t>
      </w:r>
      <w:proofErr w:type="gramStart"/>
      <w:r>
        <w:rPr>
          <w:rFonts w:hAnsi="細明體" w:cs="細明體" w:hint="eastAsia"/>
        </w:rPr>
        <w:t>身喻世界</w:t>
      </w:r>
      <w:proofErr w:type="gramEnd"/>
      <w:r>
        <w:rPr>
          <w:rFonts w:hAnsi="細明體" w:cs="細明體" w:hint="eastAsia"/>
        </w:rPr>
        <w:t>，人我</w:t>
      </w:r>
      <w:proofErr w:type="gramStart"/>
      <w:r>
        <w:rPr>
          <w:rFonts w:hAnsi="細明體" w:cs="細明體" w:hint="eastAsia"/>
        </w:rPr>
        <w:t>喻山，煩惱喻礦，佛性喻金</w:t>
      </w:r>
      <w:proofErr w:type="gramEnd"/>
      <w:r>
        <w:rPr>
          <w:rFonts w:hAnsi="細明體" w:cs="細明體" w:hint="eastAsia"/>
        </w:rPr>
        <w:t>，智慧</w:t>
      </w:r>
      <w:proofErr w:type="gramStart"/>
      <w:r>
        <w:rPr>
          <w:rFonts w:hAnsi="細明體" w:cs="細明體" w:hint="eastAsia"/>
        </w:rPr>
        <w:t>喻</w:t>
      </w:r>
      <w:proofErr w:type="gramEnd"/>
      <w:r>
        <w:rPr>
          <w:rFonts w:hAnsi="細明體" w:cs="細明體" w:hint="eastAsia"/>
        </w:rPr>
        <w:t>工匠，精進勇猛喻</w:t>
      </w:r>
      <w:proofErr w:type="gramStart"/>
      <w:r>
        <w:rPr>
          <w:rFonts w:hAnsi="細明體" w:cs="細明體" w:hint="eastAsia"/>
        </w:rPr>
        <w:t>鏨</w:t>
      </w:r>
      <w:proofErr w:type="gramEnd"/>
      <w:r>
        <w:rPr>
          <w:rFonts w:hAnsi="細明體" w:cs="細明體" w:hint="eastAsia"/>
        </w:rPr>
        <w:t>鑿。身世界中，有人我山，人我山中，有</w:t>
      </w:r>
      <w:proofErr w:type="gramStart"/>
      <w:r>
        <w:rPr>
          <w:rFonts w:hAnsi="細明體" w:cs="細明體" w:hint="eastAsia"/>
        </w:rPr>
        <w:t>煩惱礦，煩惱礦中有佛性寶，佛性寶</w:t>
      </w:r>
      <w:proofErr w:type="gramEnd"/>
      <w:r>
        <w:rPr>
          <w:rFonts w:hAnsi="細明體" w:cs="細明體" w:hint="eastAsia"/>
        </w:rPr>
        <w:t>中有智慧工匠。用智慧工匠鑿破人我山，見</w:t>
      </w:r>
      <w:proofErr w:type="gramStart"/>
      <w:r>
        <w:rPr>
          <w:rFonts w:hAnsi="細明體" w:cs="細明體" w:hint="eastAsia"/>
        </w:rPr>
        <w:t>煩惱礦，</w:t>
      </w:r>
      <w:proofErr w:type="gramEnd"/>
      <w:r>
        <w:rPr>
          <w:rFonts w:hAnsi="細明體" w:cs="細明體" w:hint="eastAsia"/>
        </w:rPr>
        <w:t>以覺悟火烹</w:t>
      </w:r>
      <w:proofErr w:type="gramStart"/>
      <w:r>
        <w:rPr>
          <w:rFonts w:hAnsi="細明體" w:cs="細明體" w:hint="eastAsia"/>
        </w:rPr>
        <w:t>鍊</w:t>
      </w:r>
      <w:proofErr w:type="gramEnd"/>
      <w:r>
        <w:rPr>
          <w:rFonts w:hAnsi="細明體" w:cs="細明體" w:hint="eastAsia"/>
        </w:rPr>
        <w:t>，見自</w:t>
      </w:r>
      <w:proofErr w:type="gramStart"/>
      <w:r>
        <w:rPr>
          <w:rFonts w:hAnsi="細明體" w:cs="細明體" w:hint="eastAsia"/>
        </w:rPr>
        <w:t>金剛佛性</w:t>
      </w:r>
      <w:proofErr w:type="gramEnd"/>
      <w:r>
        <w:rPr>
          <w:rFonts w:hAnsi="細明體" w:cs="細明體" w:hint="eastAsia"/>
        </w:rPr>
        <w:t>，了然明淨。是故以金剛</w:t>
      </w:r>
      <w:proofErr w:type="gramStart"/>
      <w:r>
        <w:rPr>
          <w:rFonts w:hAnsi="細明體" w:cs="細明體" w:hint="eastAsia"/>
        </w:rPr>
        <w:t>為喻，</w:t>
      </w:r>
      <w:proofErr w:type="gramEnd"/>
      <w:r>
        <w:rPr>
          <w:rFonts w:hAnsi="細明體" w:cs="細明體" w:hint="eastAsia"/>
        </w:rPr>
        <w:t>因為之名也。空解不行，有名無體；</w:t>
      </w:r>
      <w:proofErr w:type="gramStart"/>
      <w:r>
        <w:rPr>
          <w:rFonts w:hAnsi="細明體" w:cs="細明體" w:hint="eastAsia"/>
        </w:rPr>
        <w:t>解義修行</w:t>
      </w:r>
      <w:proofErr w:type="gramEnd"/>
      <w:r>
        <w:rPr>
          <w:rFonts w:hAnsi="細明體" w:cs="細明體" w:hint="eastAsia"/>
        </w:rPr>
        <w:t>，</w:t>
      </w:r>
      <w:proofErr w:type="gramStart"/>
      <w:r>
        <w:rPr>
          <w:rFonts w:hAnsi="細明體" w:cs="細明體" w:hint="eastAsia"/>
        </w:rPr>
        <w:t>名體俱備</w:t>
      </w:r>
      <w:proofErr w:type="gramEnd"/>
      <w:r>
        <w:rPr>
          <w:rFonts w:hAnsi="細明體" w:cs="細明體" w:hint="eastAsia"/>
        </w:rPr>
        <w:t>。</w:t>
      </w:r>
      <w:proofErr w:type="gramStart"/>
      <w:r>
        <w:rPr>
          <w:rFonts w:hAnsi="細明體" w:cs="細明體" w:hint="eastAsia"/>
        </w:rPr>
        <w:t>不修即凡</w:t>
      </w:r>
      <w:proofErr w:type="gramEnd"/>
      <w:r>
        <w:rPr>
          <w:rFonts w:hAnsi="細明體" w:cs="細明體" w:hint="eastAsia"/>
        </w:rPr>
        <w:t>夫，</w:t>
      </w:r>
      <w:proofErr w:type="gramStart"/>
      <w:r>
        <w:rPr>
          <w:rFonts w:hAnsi="細明體" w:cs="細明體" w:hint="eastAsia"/>
        </w:rPr>
        <w:t>修即同聖智</w:t>
      </w:r>
      <w:proofErr w:type="gramEnd"/>
      <w:r>
        <w:rPr>
          <w:rFonts w:hAnsi="細明體" w:cs="細明體" w:hint="eastAsia"/>
        </w:rPr>
        <w:t>，故名金剛也。</w:t>
      </w:r>
    </w:p>
    <w:p w:rsidR="00B0547B" w:rsidRDefault="00B0547B" w:rsidP="00B0547B">
      <w:pPr>
        <w:pStyle w:val="af0"/>
        <w:ind w:left="480" w:hangingChars="200" w:hanging="480"/>
        <w:rPr>
          <w:rFonts w:hAnsi="細明體" w:cs="細明體" w:hint="eastAsia"/>
        </w:rPr>
      </w:pPr>
      <w:r w:rsidRPr="0099422A">
        <w:rPr>
          <w:rFonts w:hAnsi="細明體" w:cs="細明體" w:hint="eastAsia"/>
          <w:b/>
        </w:rPr>
        <w:t>呂純陽祖師</w:t>
      </w:r>
      <w:proofErr w:type="gramStart"/>
      <w:r w:rsidRPr="0099422A">
        <w:rPr>
          <w:rFonts w:hAnsi="細明體" w:cs="細明體" w:hint="eastAsia"/>
          <w:b/>
        </w:rPr>
        <w:t>─</w:t>
      </w:r>
      <w:proofErr w:type="gramEnd"/>
      <w:r>
        <w:rPr>
          <w:rFonts w:hAnsi="細明體" w:cs="細明體" w:hint="eastAsia"/>
        </w:rPr>
        <w:t>金剛者，寶石中最</w:t>
      </w:r>
      <w:proofErr w:type="gramStart"/>
      <w:r>
        <w:rPr>
          <w:rFonts w:hAnsi="細明體" w:cs="細明體" w:hint="eastAsia"/>
        </w:rPr>
        <w:t>堅</w:t>
      </w:r>
      <w:proofErr w:type="gramEnd"/>
      <w:r>
        <w:rPr>
          <w:rFonts w:hAnsi="細明體" w:cs="細明體" w:hint="eastAsia"/>
        </w:rPr>
        <w:t>之物。堅固不</w:t>
      </w:r>
      <w:proofErr w:type="gramStart"/>
      <w:r>
        <w:rPr>
          <w:rFonts w:hAnsi="細明體" w:cs="細明體" w:hint="eastAsia"/>
        </w:rPr>
        <w:t>為物壞</w:t>
      </w:r>
      <w:proofErr w:type="gramEnd"/>
      <w:r>
        <w:rPr>
          <w:rFonts w:hAnsi="細明體" w:cs="細明體" w:hint="eastAsia"/>
        </w:rPr>
        <w:t>，百</w:t>
      </w:r>
      <w:proofErr w:type="gramStart"/>
      <w:r>
        <w:rPr>
          <w:rFonts w:hAnsi="細明體" w:cs="細明體" w:hint="eastAsia"/>
        </w:rPr>
        <w:t>鍊不銷，故佛身亦</w:t>
      </w:r>
      <w:proofErr w:type="gramEnd"/>
      <w:r>
        <w:rPr>
          <w:rFonts w:hAnsi="細明體" w:cs="細明體" w:hint="eastAsia"/>
        </w:rPr>
        <w:t>稱金剛身。而菩薩之大心亦稱金剛心。金剛經為直指人心，</w:t>
      </w:r>
      <w:proofErr w:type="gramStart"/>
      <w:r>
        <w:rPr>
          <w:rFonts w:hAnsi="細明體" w:cs="細明體" w:hint="eastAsia"/>
        </w:rPr>
        <w:t>見性成佛</w:t>
      </w:r>
      <w:proofErr w:type="gramEnd"/>
      <w:r>
        <w:rPr>
          <w:rFonts w:hAnsi="細明體" w:cs="細明體" w:hint="eastAsia"/>
        </w:rPr>
        <w:t>。</w:t>
      </w:r>
    </w:p>
    <w:p w:rsidR="00B0547B" w:rsidRDefault="00B0547B" w:rsidP="00B0547B">
      <w:pPr>
        <w:pStyle w:val="af0"/>
        <w:rPr>
          <w:rFonts w:hAnsi="細明體" w:cs="細明體" w:hint="eastAsia"/>
        </w:rPr>
      </w:pPr>
      <w:r w:rsidRPr="0099422A">
        <w:rPr>
          <w:rFonts w:hAnsi="細明體" w:cs="細明體" w:hint="eastAsia"/>
          <w:b/>
        </w:rPr>
        <w:t>辭海</w:t>
      </w:r>
      <w:proofErr w:type="gramStart"/>
      <w:r w:rsidRPr="0099422A">
        <w:rPr>
          <w:rFonts w:hAnsi="細明體" w:cs="細明體" w:hint="eastAsia"/>
          <w:b/>
        </w:rPr>
        <w:t>─</w:t>
      </w:r>
      <w:r>
        <w:rPr>
          <w:rFonts w:hAnsi="細明體" w:cs="細明體" w:hint="eastAsia"/>
        </w:rPr>
        <w:t>堅</w:t>
      </w:r>
      <w:proofErr w:type="gramEnd"/>
      <w:r>
        <w:rPr>
          <w:rFonts w:hAnsi="細明體" w:cs="細明體" w:hint="eastAsia"/>
        </w:rPr>
        <w:t>，稱剛強牢固之物。</w:t>
      </w:r>
    </w:p>
    <w:p w:rsidR="00B0547B" w:rsidRDefault="00B0547B" w:rsidP="00B0547B">
      <w:pPr>
        <w:pStyle w:val="af0"/>
        <w:rPr>
          <w:rFonts w:hAnsi="細明體" w:cs="細明體" w:hint="eastAsia"/>
        </w:rPr>
      </w:pPr>
      <w:r w:rsidRPr="0099422A">
        <w:rPr>
          <w:rFonts w:hAnsi="細明體" w:cs="細明體" w:hint="eastAsia"/>
          <w:b/>
        </w:rPr>
        <w:t>辭海</w:t>
      </w:r>
      <w:proofErr w:type="gramStart"/>
      <w:r w:rsidRPr="0099422A">
        <w:rPr>
          <w:rFonts w:hAnsi="細明體" w:cs="細明體" w:hint="eastAsia"/>
          <w:b/>
        </w:rPr>
        <w:t>─</w:t>
      </w:r>
      <w:proofErr w:type="gramEnd"/>
      <w:r>
        <w:rPr>
          <w:rFonts w:hAnsi="細明體" w:cs="細明體" w:hint="eastAsia"/>
        </w:rPr>
        <w:t>銷，</w:t>
      </w:r>
      <w:proofErr w:type="gramStart"/>
      <w:r>
        <w:rPr>
          <w:rFonts w:hAnsi="細明體" w:cs="細明體" w:hint="eastAsia"/>
        </w:rPr>
        <w:t>損也，滅也</w:t>
      </w:r>
      <w:proofErr w:type="gramEnd"/>
      <w:r>
        <w:rPr>
          <w:rFonts w:hAnsi="細明體" w:cs="細明體" w:hint="eastAsia"/>
        </w:rPr>
        <w:t>。</w:t>
      </w:r>
    </w:p>
    <w:p w:rsidR="00B0547B" w:rsidRDefault="00B0547B" w:rsidP="00B0547B">
      <w:pPr>
        <w:pStyle w:val="af0"/>
        <w:ind w:left="480" w:hangingChars="200" w:hanging="480"/>
        <w:rPr>
          <w:rFonts w:hAnsi="細明體" w:cs="細明體" w:hint="eastAsia"/>
        </w:rPr>
      </w:pPr>
      <w:r w:rsidRPr="0099422A">
        <w:rPr>
          <w:rFonts w:hAnsi="細明體" w:cs="細明體" w:hint="eastAsia"/>
          <w:b/>
        </w:rPr>
        <w:t>佛學大辭典</w:t>
      </w:r>
      <w:proofErr w:type="gramStart"/>
      <w:r w:rsidRPr="0099422A">
        <w:rPr>
          <w:rFonts w:hAnsi="細明體" w:cs="細明體" w:hint="eastAsia"/>
          <w:b/>
        </w:rPr>
        <w:t>─</w:t>
      </w:r>
      <w:proofErr w:type="gramEnd"/>
      <w:r>
        <w:rPr>
          <w:rFonts w:hAnsi="細明體" w:cs="細明體" w:hint="eastAsia"/>
        </w:rPr>
        <w:t>金剛身，金剛不壞之身，</w:t>
      </w:r>
      <w:proofErr w:type="gramStart"/>
      <w:r>
        <w:rPr>
          <w:rFonts w:hAnsi="細明體" w:cs="細明體" w:hint="eastAsia"/>
        </w:rPr>
        <w:t>謂佛身</w:t>
      </w:r>
      <w:proofErr w:type="gramEnd"/>
      <w:r>
        <w:rPr>
          <w:rFonts w:hAnsi="細明體" w:cs="細明體" w:hint="eastAsia"/>
        </w:rPr>
        <w:t>也。</w:t>
      </w:r>
      <w:proofErr w:type="gramStart"/>
      <w:r>
        <w:rPr>
          <w:rFonts w:hAnsi="細明體" w:cs="細明體" w:hint="eastAsia"/>
        </w:rPr>
        <w:t>涅槃</w:t>
      </w:r>
      <w:proofErr w:type="gramEnd"/>
      <w:r>
        <w:rPr>
          <w:rFonts w:hAnsi="細明體" w:cs="細明體" w:hint="eastAsia"/>
        </w:rPr>
        <w:t>經三金剛</w:t>
      </w:r>
      <w:proofErr w:type="gramStart"/>
      <w:r>
        <w:rPr>
          <w:rFonts w:hAnsi="細明體" w:cs="細明體" w:hint="eastAsia"/>
        </w:rPr>
        <w:t>身品曰</w:t>
      </w:r>
      <w:proofErr w:type="gramEnd"/>
      <w:r>
        <w:rPr>
          <w:rFonts w:hAnsi="細明體" w:cs="細明體" w:hint="eastAsia"/>
        </w:rPr>
        <w:t>：「如來身者，是常住身，</w:t>
      </w:r>
      <w:proofErr w:type="gramStart"/>
      <w:r>
        <w:rPr>
          <w:rFonts w:hAnsi="細明體" w:cs="細明體" w:hint="eastAsia"/>
        </w:rPr>
        <w:t>不可壞身</w:t>
      </w:r>
      <w:proofErr w:type="gramEnd"/>
      <w:r>
        <w:rPr>
          <w:rFonts w:hAnsi="細明體" w:cs="細明體" w:hint="eastAsia"/>
        </w:rPr>
        <w:t>，金剛之身。」</w:t>
      </w:r>
    </w:p>
    <w:p w:rsidR="00B0547B" w:rsidRDefault="00B0547B" w:rsidP="00B0547B">
      <w:pPr>
        <w:pStyle w:val="af0"/>
        <w:ind w:left="480" w:hangingChars="200" w:hanging="480"/>
        <w:rPr>
          <w:rFonts w:hAnsi="細明體" w:cs="細明體" w:hint="eastAsia"/>
        </w:rPr>
      </w:pPr>
      <w:r w:rsidRPr="0099422A">
        <w:rPr>
          <w:rFonts w:hAnsi="細明體" w:cs="細明體" w:hint="eastAsia"/>
          <w:b/>
        </w:rPr>
        <w:t>佛學大辭典</w:t>
      </w:r>
      <w:proofErr w:type="gramStart"/>
      <w:r w:rsidRPr="0099422A">
        <w:rPr>
          <w:rFonts w:hAnsi="細明體" w:cs="細明體" w:hint="eastAsia"/>
          <w:b/>
        </w:rPr>
        <w:t>─</w:t>
      </w:r>
      <w:proofErr w:type="gramEnd"/>
      <w:r>
        <w:rPr>
          <w:rFonts w:hAnsi="細明體" w:cs="細明體" w:hint="eastAsia"/>
        </w:rPr>
        <w:t>金剛心，言菩薩之大心，堅固不能破壞，如金剛也。</w:t>
      </w:r>
      <w:proofErr w:type="gramStart"/>
      <w:r>
        <w:rPr>
          <w:rFonts w:hAnsi="細明體" w:cs="細明體" w:hint="eastAsia"/>
        </w:rPr>
        <w:t>智度論</w:t>
      </w:r>
      <w:proofErr w:type="gramEnd"/>
      <w:r>
        <w:rPr>
          <w:rFonts w:hAnsi="細明體" w:cs="細明體" w:hint="eastAsia"/>
        </w:rPr>
        <w:t>四十五曰：「</w:t>
      </w:r>
      <w:proofErr w:type="gramStart"/>
      <w:r>
        <w:rPr>
          <w:rFonts w:hAnsi="細明體" w:cs="細明體" w:hint="eastAsia"/>
        </w:rPr>
        <w:t>一切結使煩惱</w:t>
      </w:r>
      <w:proofErr w:type="gramEnd"/>
      <w:r>
        <w:rPr>
          <w:rFonts w:hAnsi="細明體" w:cs="細明體" w:hint="eastAsia"/>
        </w:rPr>
        <w:t>不能動，譬如金剛山不為風所傾動。諸惡眾生魔人來，不隨意行，不信</w:t>
      </w:r>
      <w:proofErr w:type="gramStart"/>
      <w:r>
        <w:rPr>
          <w:rFonts w:hAnsi="細明體" w:cs="細明體" w:hint="eastAsia"/>
        </w:rPr>
        <w:t>其語，瞋罵謗</w:t>
      </w:r>
      <w:proofErr w:type="gramEnd"/>
      <w:r>
        <w:rPr>
          <w:rFonts w:hAnsi="細明體" w:cs="細明體" w:hint="eastAsia"/>
        </w:rPr>
        <w:t>毀，心</w:t>
      </w:r>
      <w:proofErr w:type="gramStart"/>
      <w:r>
        <w:rPr>
          <w:rFonts w:hAnsi="細明體" w:cs="細明體" w:hint="eastAsia"/>
        </w:rPr>
        <w:t>不</w:t>
      </w:r>
      <w:proofErr w:type="gramEnd"/>
      <w:r>
        <w:rPr>
          <w:rFonts w:hAnsi="細明體" w:cs="細明體" w:hint="eastAsia"/>
        </w:rPr>
        <w:t>變易，是名金剛心。」</w:t>
      </w:r>
    </w:p>
    <w:p w:rsidR="00B0547B" w:rsidRDefault="00B0547B" w:rsidP="00B0547B">
      <w:pPr>
        <w:pStyle w:val="af0"/>
        <w:ind w:left="480" w:hangingChars="200" w:hanging="480"/>
        <w:rPr>
          <w:rFonts w:hAnsi="細明體" w:cs="細明體" w:hint="eastAsia"/>
        </w:rPr>
      </w:pPr>
    </w:p>
    <w:p w:rsidR="00B0547B" w:rsidRDefault="00B0547B" w:rsidP="00B0547B">
      <w:pPr>
        <w:spacing w:before="190" w:after="190"/>
        <w:rPr>
          <w:rFonts w:ascii="標楷體" w:eastAsia="標楷體" w:hAnsi="標楷體" w:hint="eastAsia"/>
          <w:color w:val="0000FF"/>
          <w:sz w:val="28"/>
        </w:rPr>
      </w:pPr>
      <w:r>
        <w:rPr>
          <w:rFonts w:ascii="標楷體" w:eastAsia="標楷體" w:hAnsi="標楷體" w:hint="eastAsia"/>
          <w:color w:val="0000FF"/>
          <w:sz w:val="28"/>
        </w:rPr>
        <w:t>般若</w:t>
      </w:r>
    </w:p>
    <w:p w:rsidR="00B0547B" w:rsidRDefault="00B0547B" w:rsidP="00B0547B">
      <w:pPr>
        <w:pStyle w:val="af0"/>
        <w:ind w:left="480" w:hangingChars="200" w:hanging="480"/>
        <w:rPr>
          <w:rFonts w:hAnsi="細明體" w:cs="細明體" w:hint="eastAsia"/>
        </w:rPr>
      </w:pPr>
      <w:proofErr w:type="gramStart"/>
      <w:r w:rsidRPr="0099422A">
        <w:rPr>
          <w:rFonts w:hAnsi="細明體" w:cs="細明體" w:hint="eastAsia"/>
          <w:b/>
        </w:rPr>
        <w:t>惠能</w:t>
      </w:r>
      <w:proofErr w:type="gramEnd"/>
      <w:r w:rsidRPr="0099422A">
        <w:rPr>
          <w:rFonts w:hAnsi="細明體" w:cs="細明體" w:hint="eastAsia"/>
          <w:b/>
        </w:rPr>
        <w:t>六祖</w:t>
      </w:r>
      <w:proofErr w:type="gramStart"/>
      <w:r w:rsidRPr="0099422A">
        <w:rPr>
          <w:rFonts w:hAnsi="細明體" w:cs="細明體" w:hint="eastAsia"/>
          <w:b/>
        </w:rPr>
        <w:t>─</w:t>
      </w:r>
      <w:r>
        <w:rPr>
          <w:rFonts w:hAnsi="細明體" w:cs="細明體" w:hint="eastAsia"/>
        </w:rPr>
        <w:t>何名</w:t>
      </w:r>
      <w:proofErr w:type="gramEnd"/>
      <w:r>
        <w:rPr>
          <w:rFonts w:hAnsi="細明體" w:cs="細明體" w:hint="eastAsia"/>
        </w:rPr>
        <w:t>般若？般若是梵語，</w:t>
      </w:r>
      <w:proofErr w:type="gramStart"/>
      <w:r>
        <w:rPr>
          <w:rFonts w:hAnsi="細明體" w:cs="細明體" w:hint="eastAsia"/>
        </w:rPr>
        <w:t>唐言智慧</w:t>
      </w:r>
      <w:proofErr w:type="gramEnd"/>
      <w:r>
        <w:rPr>
          <w:rFonts w:hAnsi="細明體" w:cs="細明體" w:hint="eastAsia"/>
        </w:rPr>
        <w:t>。智者不</w:t>
      </w:r>
      <w:proofErr w:type="gramStart"/>
      <w:r>
        <w:rPr>
          <w:rFonts w:hAnsi="細明體" w:cs="細明體" w:hint="eastAsia"/>
        </w:rPr>
        <w:t>起愚心，慧者</w:t>
      </w:r>
      <w:proofErr w:type="gramEnd"/>
      <w:r>
        <w:rPr>
          <w:rFonts w:hAnsi="細明體" w:cs="細明體" w:hint="eastAsia"/>
        </w:rPr>
        <w:t>有其方便。智</w:t>
      </w:r>
      <w:proofErr w:type="gramStart"/>
      <w:r>
        <w:rPr>
          <w:rFonts w:hAnsi="細明體" w:cs="細明體" w:hint="eastAsia"/>
        </w:rPr>
        <w:t>是慧體</w:t>
      </w:r>
      <w:proofErr w:type="gramEnd"/>
      <w:r>
        <w:rPr>
          <w:rFonts w:hAnsi="細明體" w:cs="細明體" w:hint="eastAsia"/>
        </w:rPr>
        <w:t>，慧</w:t>
      </w:r>
      <w:proofErr w:type="gramStart"/>
      <w:r>
        <w:rPr>
          <w:rFonts w:hAnsi="細明體" w:cs="細明體" w:hint="eastAsia"/>
        </w:rPr>
        <w:t>是智用</w:t>
      </w:r>
      <w:proofErr w:type="gramEnd"/>
      <w:r>
        <w:rPr>
          <w:rFonts w:hAnsi="細明體" w:cs="細明體" w:hint="eastAsia"/>
        </w:rPr>
        <w:t>。</w:t>
      </w:r>
      <w:proofErr w:type="gramStart"/>
      <w:r>
        <w:rPr>
          <w:rFonts w:hAnsi="細明體" w:cs="細明體" w:hint="eastAsia"/>
        </w:rPr>
        <w:t>體若有慧</w:t>
      </w:r>
      <w:proofErr w:type="gramEnd"/>
      <w:r>
        <w:rPr>
          <w:rFonts w:hAnsi="細明體" w:cs="細明體" w:hint="eastAsia"/>
        </w:rPr>
        <w:t>，用智</w:t>
      </w:r>
      <w:proofErr w:type="gramStart"/>
      <w:r>
        <w:rPr>
          <w:rFonts w:hAnsi="細明體" w:cs="細明體" w:hint="eastAsia"/>
        </w:rPr>
        <w:t>不</w:t>
      </w:r>
      <w:proofErr w:type="gramEnd"/>
      <w:r>
        <w:rPr>
          <w:rFonts w:hAnsi="細明體" w:cs="細明體" w:hint="eastAsia"/>
        </w:rPr>
        <w:t>愚；</w:t>
      </w:r>
      <w:proofErr w:type="gramStart"/>
      <w:r>
        <w:rPr>
          <w:rFonts w:hAnsi="細明體" w:cs="細明體" w:hint="eastAsia"/>
        </w:rPr>
        <w:t>體若無慧，用愚無智</w:t>
      </w:r>
      <w:proofErr w:type="gramEnd"/>
      <w:r>
        <w:rPr>
          <w:rFonts w:hAnsi="細明體" w:cs="細明體" w:hint="eastAsia"/>
        </w:rPr>
        <w:t>。</w:t>
      </w:r>
      <w:proofErr w:type="gramStart"/>
      <w:r>
        <w:rPr>
          <w:rFonts w:hAnsi="細明體" w:cs="細明體" w:hint="eastAsia"/>
        </w:rPr>
        <w:t>祇</w:t>
      </w:r>
      <w:proofErr w:type="gramEnd"/>
      <w:r>
        <w:rPr>
          <w:rFonts w:hAnsi="細明體" w:cs="細明體" w:hint="eastAsia"/>
        </w:rPr>
        <w:t>為</w:t>
      </w:r>
      <w:proofErr w:type="gramStart"/>
      <w:r>
        <w:rPr>
          <w:rFonts w:hAnsi="細明體" w:cs="細明體" w:hint="eastAsia"/>
        </w:rPr>
        <w:t>愚痴未悟，故修</w:t>
      </w:r>
      <w:proofErr w:type="gramEnd"/>
      <w:r>
        <w:rPr>
          <w:rFonts w:hAnsi="細明體" w:cs="細明體" w:hint="eastAsia"/>
        </w:rPr>
        <w:t>智慧以除之也。</w:t>
      </w:r>
    </w:p>
    <w:p w:rsidR="00B0547B" w:rsidRDefault="00B0547B">
      <w:pPr>
        <w:widowControl/>
        <w:rPr>
          <w:rFonts w:hAnsi="細明體" w:cs="細明體"/>
        </w:rPr>
      </w:pPr>
      <w:r>
        <w:rPr>
          <w:rFonts w:hAnsi="細明體" w:cs="細明體"/>
        </w:rPr>
        <w:br w:type="page"/>
      </w:r>
    </w:p>
    <w:p w:rsidR="00B0547B" w:rsidRDefault="00B0547B" w:rsidP="00B0547B">
      <w:pPr>
        <w:spacing w:before="190" w:after="190"/>
        <w:rPr>
          <w:rFonts w:ascii="標楷體" w:eastAsia="標楷體" w:hAnsi="標楷體" w:hint="eastAsia"/>
          <w:color w:val="0000FF"/>
          <w:sz w:val="28"/>
        </w:rPr>
      </w:pPr>
      <w:r>
        <w:rPr>
          <w:rFonts w:ascii="標楷體" w:eastAsia="標楷體" w:hAnsi="標楷體" w:hint="eastAsia"/>
          <w:color w:val="0000FF"/>
          <w:sz w:val="28"/>
        </w:rPr>
        <w:lastRenderedPageBreak/>
        <w:t>波羅蜜</w:t>
      </w:r>
    </w:p>
    <w:p w:rsidR="00B0547B" w:rsidRDefault="00B0547B" w:rsidP="00B0547B">
      <w:pPr>
        <w:spacing w:before="190" w:after="190"/>
        <w:ind w:left="480" w:hangingChars="200" w:hanging="480"/>
        <w:rPr>
          <w:rFonts w:hAnsi="細明體" w:cs="細明體" w:hint="eastAsia"/>
        </w:rPr>
      </w:pPr>
      <w:proofErr w:type="gramStart"/>
      <w:r w:rsidRPr="0099422A">
        <w:rPr>
          <w:rFonts w:hint="eastAsia"/>
          <w:b/>
        </w:rPr>
        <w:t>惠能</w:t>
      </w:r>
      <w:proofErr w:type="gramEnd"/>
      <w:r w:rsidRPr="0099422A">
        <w:rPr>
          <w:rFonts w:hint="eastAsia"/>
          <w:b/>
        </w:rPr>
        <w:t>六祖</w:t>
      </w:r>
      <w:proofErr w:type="gramStart"/>
      <w:r w:rsidRPr="0099422A">
        <w:rPr>
          <w:rFonts w:hint="eastAsia"/>
          <w:b/>
        </w:rPr>
        <w:t>─</w:t>
      </w:r>
      <w:r>
        <w:rPr>
          <w:rFonts w:hint="eastAsia"/>
        </w:rPr>
        <w:t>何名</w:t>
      </w:r>
      <w:proofErr w:type="gramEnd"/>
      <w:r>
        <w:rPr>
          <w:rFonts w:hint="eastAsia"/>
        </w:rPr>
        <w:t>波羅蜜？</w:t>
      </w:r>
      <w:proofErr w:type="gramStart"/>
      <w:r>
        <w:rPr>
          <w:rFonts w:hint="eastAsia"/>
        </w:rPr>
        <w:t>唐言到</w:t>
      </w:r>
      <w:proofErr w:type="gramEnd"/>
      <w:r>
        <w:rPr>
          <w:rFonts w:hint="eastAsia"/>
        </w:rPr>
        <w:t>彼岸。到彼岸者，離</w:t>
      </w:r>
      <w:proofErr w:type="gramStart"/>
      <w:r>
        <w:rPr>
          <w:rFonts w:hint="eastAsia"/>
        </w:rPr>
        <w:t>生滅義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祇</w:t>
      </w:r>
      <w:proofErr w:type="gramEnd"/>
      <w:r>
        <w:rPr>
          <w:rFonts w:hint="eastAsia"/>
        </w:rPr>
        <w:t>緣世人，性無堅固，於一切法上，</w:t>
      </w:r>
      <w:proofErr w:type="gramStart"/>
      <w:r>
        <w:rPr>
          <w:rFonts w:hint="eastAsia"/>
        </w:rPr>
        <w:t>有生滅相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流浪諸趣</w:t>
      </w:r>
      <w:proofErr w:type="gramEnd"/>
      <w:r>
        <w:rPr>
          <w:rFonts w:hint="eastAsia"/>
        </w:rPr>
        <w:t>，未到真如之地，並是此岸。要具大智慧，於一切法圓滿，離</w:t>
      </w:r>
      <w:proofErr w:type="gramStart"/>
      <w:r>
        <w:rPr>
          <w:rFonts w:hint="eastAsia"/>
        </w:rPr>
        <w:t>生滅相</w:t>
      </w:r>
      <w:proofErr w:type="gramEnd"/>
      <w:r>
        <w:rPr>
          <w:rFonts w:hint="eastAsia"/>
        </w:rPr>
        <w:t>，即是到彼岸也。亦</w:t>
      </w:r>
      <w:proofErr w:type="gramStart"/>
      <w:r>
        <w:rPr>
          <w:rFonts w:hint="eastAsia"/>
        </w:rPr>
        <w:t>云心迷</w:t>
      </w:r>
      <w:proofErr w:type="gramEnd"/>
      <w:r>
        <w:rPr>
          <w:rFonts w:hint="eastAsia"/>
        </w:rPr>
        <w:t>則此岸，</w:t>
      </w:r>
      <w:proofErr w:type="gramStart"/>
      <w:r>
        <w:rPr>
          <w:rFonts w:hint="eastAsia"/>
        </w:rPr>
        <w:t>心悟則</w:t>
      </w:r>
      <w:proofErr w:type="gramEnd"/>
      <w:r>
        <w:rPr>
          <w:rFonts w:hint="eastAsia"/>
        </w:rPr>
        <w:t>彼岸；</w:t>
      </w:r>
      <w:proofErr w:type="gramStart"/>
      <w:r>
        <w:rPr>
          <w:rFonts w:hint="eastAsia"/>
        </w:rPr>
        <w:t>心邪則</w:t>
      </w:r>
      <w:proofErr w:type="gramEnd"/>
      <w:r>
        <w:rPr>
          <w:rFonts w:hint="eastAsia"/>
        </w:rPr>
        <w:t>此岸，心正則彼岸。口</w:t>
      </w:r>
      <w:proofErr w:type="gramStart"/>
      <w:r>
        <w:rPr>
          <w:rFonts w:hint="eastAsia"/>
        </w:rPr>
        <w:t>說心行</w:t>
      </w:r>
      <w:proofErr w:type="gramEnd"/>
      <w:r>
        <w:rPr>
          <w:rFonts w:hint="eastAsia"/>
        </w:rPr>
        <w:t>，</w:t>
      </w:r>
      <w:r>
        <w:rPr>
          <w:rFonts w:hAnsi="細明體" w:cs="細明體" w:hint="eastAsia"/>
        </w:rPr>
        <w:t>即自法身有波羅蜜；</w:t>
      </w:r>
      <w:proofErr w:type="gramStart"/>
      <w:r>
        <w:rPr>
          <w:rFonts w:hAnsi="細明體" w:cs="細明體" w:hint="eastAsia"/>
        </w:rPr>
        <w:t>口說心不行</w:t>
      </w:r>
      <w:proofErr w:type="gramEnd"/>
      <w:r>
        <w:rPr>
          <w:rFonts w:hAnsi="細明體" w:cs="細明體" w:hint="eastAsia"/>
        </w:rPr>
        <w:t>，即無波羅蜜。</w:t>
      </w:r>
    </w:p>
    <w:p w:rsidR="00B0547B" w:rsidRDefault="00B0547B" w:rsidP="00B0547B">
      <w:pPr>
        <w:pStyle w:val="af0"/>
        <w:rPr>
          <w:rFonts w:hAnsi="細明體" w:cs="細明體" w:hint="eastAsia"/>
        </w:rPr>
      </w:pPr>
      <w:r w:rsidRPr="0099422A">
        <w:rPr>
          <w:rFonts w:hAnsi="細明體" w:cs="細明體" w:hint="eastAsia"/>
          <w:b/>
        </w:rPr>
        <w:t>佛光大辭典</w:t>
      </w:r>
      <w:proofErr w:type="gramStart"/>
      <w:r w:rsidRPr="0099422A">
        <w:rPr>
          <w:rFonts w:hAnsi="細明體" w:cs="細明體" w:hint="eastAsia"/>
          <w:b/>
        </w:rPr>
        <w:t>─</w:t>
      </w:r>
      <w:proofErr w:type="gramEnd"/>
      <w:r>
        <w:rPr>
          <w:rFonts w:hAnsi="細明體" w:cs="細明體" w:hint="eastAsia"/>
        </w:rPr>
        <w:t>真如，又</w:t>
      </w:r>
      <w:proofErr w:type="gramStart"/>
      <w:r>
        <w:rPr>
          <w:rFonts w:hAnsi="細明體" w:cs="細明體" w:hint="eastAsia"/>
        </w:rPr>
        <w:t>作佛性</w:t>
      </w:r>
      <w:proofErr w:type="gramEnd"/>
      <w:r>
        <w:rPr>
          <w:rFonts w:hAnsi="細明體" w:cs="細明體" w:hint="eastAsia"/>
        </w:rPr>
        <w:t>、</w:t>
      </w:r>
      <w:proofErr w:type="gramStart"/>
      <w:r>
        <w:rPr>
          <w:rFonts w:hAnsi="細明體" w:cs="細明體" w:hint="eastAsia"/>
        </w:rPr>
        <w:t>自性清淨身</w:t>
      </w:r>
      <w:proofErr w:type="gramEnd"/>
      <w:r>
        <w:rPr>
          <w:rFonts w:hAnsi="細明體" w:cs="細明體" w:hint="eastAsia"/>
        </w:rPr>
        <w:t>。</w:t>
      </w:r>
      <w:r>
        <w:rPr>
          <w:rFonts w:hAnsi="細明體" w:cs="細明體" w:hint="eastAsia"/>
        </w:rPr>
        <w:cr/>
      </w:r>
      <w:r w:rsidRPr="0099422A">
        <w:rPr>
          <w:rFonts w:hAnsi="細明體" w:cs="細明體" w:hint="eastAsia"/>
          <w:b/>
        </w:rPr>
        <w:t>佛學大辭典</w:t>
      </w:r>
      <w:proofErr w:type="gramStart"/>
      <w:r w:rsidRPr="0099422A">
        <w:rPr>
          <w:rFonts w:hAnsi="細明體" w:cs="細明體" w:hint="eastAsia"/>
          <w:b/>
        </w:rPr>
        <w:t>─</w:t>
      </w:r>
      <w:proofErr w:type="gramEnd"/>
      <w:r>
        <w:rPr>
          <w:rFonts w:hAnsi="細明體" w:cs="細明體" w:hint="eastAsia"/>
        </w:rPr>
        <w:t>自法身，謂地上菩薩</w:t>
      </w:r>
      <w:proofErr w:type="gramStart"/>
      <w:r>
        <w:rPr>
          <w:rFonts w:hAnsi="細明體" w:cs="細明體" w:hint="eastAsia"/>
        </w:rPr>
        <w:t>應現之應身</w:t>
      </w:r>
      <w:proofErr w:type="gramEnd"/>
      <w:r>
        <w:rPr>
          <w:rFonts w:hAnsi="細明體" w:cs="細明體" w:hint="eastAsia"/>
        </w:rPr>
        <w:t>。</w:t>
      </w:r>
      <w:r>
        <w:rPr>
          <w:rFonts w:hAnsi="細明體" w:cs="細明體" w:hint="eastAsia"/>
        </w:rPr>
        <w:cr/>
      </w:r>
    </w:p>
    <w:p w:rsidR="00B0547B" w:rsidRDefault="00B0547B" w:rsidP="00B0547B">
      <w:pPr>
        <w:spacing w:before="190" w:after="190"/>
        <w:rPr>
          <w:rFonts w:ascii="標楷體" w:eastAsia="標楷體" w:hAnsi="標楷體" w:hint="eastAsia"/>
          <w:color w:val="0000FF"/>
          <w:sz w:val="28"/>
        </w:rPr>
      </w:pPr>
      <w:r>
        <w:rPr>
          <w:rFonts w:ascii="標楷體" w:eastAsia="標楷體" w:hAnsi="標楷體" w:hint="eastAsia"/>
          <w:color w:val="0000FF"/>
          <w:sz w:val="28"/>
        </w:rPr>
        <w:t>經</w:t>
      </w:r>
    </w:p>
    <w:p w:rsidR="00B0547B" w:rsidRDefault="00B0547B" w:rsidP="00B0547B">
      <w:pPr>
        <w:pStyle w:val="af0"/>
        <w:ind w:left="480" w:hangingChars="200" w:hanging="480"/>
        <w:rPr>
          <w:rFonts w:hAnsi="細明體" w:cs="細明體" w:hint="eastAsia"/>
        </w:rPr>
      </w:pPr>
      <w:proofErr w:type="gramStart"/>
      <w:r w:rsidRPr="0099422A">
        <w:rPr>
          <w:rFonts w:hint="eastAsia"/>
          <w:b/>
        </w:rPr>
        <w:t>惠能</w:t>
      </w:r>
      <w:proofErr w:type="gramEnd"/>
      <w:r w:rsidRPr="0099422A">
        <w:rPr>
          <w:rFonts w:hint="eastAsia"/>
          <w:b/>
        </w:rPr>
        <w:t>六祖</w:t>
      </w:r>
      <w:proofErr w:type="gramStart"/>
      <w:r w:rsidRPr="0099422A">
        <w:rPr>
          <w:b/>
        </w:rPr>
        <w:t>—</w:t>
      </w:r>
      <w:r>
        <w:rPr>
          <w:rFonts w:hAnsi="細明體" w:cs="細明體" w:hint="eastAsia"/>
        </w:rPr>
        <w:t>何名</w:t>
      </w:r>
      <w:proofErr w:type="gramEnd"/>
      <w:r>
        <w:rPr>
          <w:rFonts w:hAnsi="細明體" w:cs="細明體" w:hint="eastAsia"/>
        </w:rPr>
        <w:t>為經？</w:t>
      </w:r>
      <w:proofErr w:type="gramStart"/>
      <w:r>
        <w:rPr>
          <w:rFonts w:hAnsi="細明體" w:cs="細明體" w:hint="eastAsia"/>
        </w:rPr>
        <w:t>經者，徑也</w:t>
      </w:r>
      <w:proofErr w:type="gramEnd"/>
      <w:r>
        <w:rPr>
          <w:rFonts w:hAnsi="細明體" w:cs="細明體" w:hint="eastAsia"/>
        </w:rPr>
        <w:t>，是成佛之道路也。凡人欲</w:t>
      </w:r>
      <w:proofErr w:type="gramStart"/>
      <w:r>
        <w:rPr>
          <w:rFonts w:hAnsi="細明體" w:cs="細明體" w:hint="eastAsia"/>
        </w:rPr>
        <w:t>臻斯路</w:t>
      </w:r>
      <w:proofErr w:type="gramEnd"/>
      <w:r>
        <w:rPr>
          <w:rFonts w:hAnsi="細明體" w:cs="細明體" w:hint="eastAsia"/>
        </w:rPr>
        <w:t>，當內修般若行以至究竟。如或但能誦說，心不依行，則無經，</w:t>
      </w:r>
      <w:proofErr w:type="gramStart"/>
      <w:r>
        <w:rPr>
          <w:rFonts w:hAnsi="細明體" w:cs="細明體" w:hint="eastAsia"/>
        </w:rPr>
        <w:t>實見實行</w:t>
      </w:r>
      <w:proofErr w:type="gramEnd"/>
      <w:r>
        <w:rPr>
          <w:rFonts w:hAnsi="細明體" w:cs="細明體" w:hint="eastAsia"/>
        </w:rPr>
        <w:t>，自心則有經。故此經如來號為金剛般若波羅蜜經。</w:t>
      </w:r>
    </w:p>
    <w:p w:rsidR="00B0547B" w:rsidRDefault="00B0547B" w:rsidP="00B0547B">
      <w:pPr>
        <w:pStyle w:val="af0"/>
        <w:ind w:left="480" w:hangingChars="200" w:hanging="480"/>
        <w:rPr>
          <w:rFonts w:hAnsi="細明體" w:cs="細明體" w:hint="eastAsia"/>
        </w:rPr>
      </w:pPr>
      <w:proofErr w:type="gramStart"/>
      <w:r w:rsidRPr="0099422A">
        <w:rPr>
          <w:rFonts w:hint="eastAsia"/>
          <w:b/>
        </w:rPr>
        <w:t>惠能</w:t>
      </w:r>
      <w:proofErr w:type="gramEnd"/>
      <w:r w:rsidRPr="0099422A">
        <w:rPr>
          <w:rFonts w:hint="eastAsia"/>
          <w:b/>
        </w:rPr>
        <w:t>六祖</w:t>
      </w:r>
      <w:proofErr w:type="gramStart"/>
      <w:r w:rsidRPr="0099422A">
        <w:rPr>
          <w:b/>
        </w:rPr>
        <w:t>—</w:t>
      </w:r>
      <w:proofErr w:type="gramEnd"/>
      <w:r>
        <w:rPr>
          <w:rFonts w:hAnsi="細明體" w:cs="細明體" w:hint="eastAsia"/>
        </w:rPr>
        <w:t>經是聖人語，教人聞之，超凡</w:t>
      </w:r>
      <w:proofErr w:type="gramStart"/>
      <w:r>
        <w:rPr>
          <w:rFonts w:hAnsi="細明體" w:cs="細明體" w:hint="eastAsia"/>
        </w:rPr>
        <w:t>悟聖，永息迷心</w:t>
      </w:r>
      <w:proofErr w:type="gramEnd"/>
      <w:r>
        <w:rPr>
          <w:rFonts w:hAnsi="細明體" w:cs="細明體" w:hint="eastAsia"/>
        </w:rPr>
        <w:t>。</w:t>
      </w:r>
      <w:proofErr w:type="gramStart"/>
      <w:r>
        <w:rPr>
          <w:rFonts w:hAnsi="細明體" w:cs="細明體" w:hint="eastAsia"/>
        </w:rPr>
        <w:t>此一卷經</w:t>
      </w:r>
      <w:proofErr w:type="gramEnd"/>
      <w:r>
        <w:rPr>
          <w:rFonts w:hAnsi="細明體" w:cs="細明體" w:hint="eastAsia"/>
        </w:rPr>
        <w:t>，眾生性中本有，不自見者，但讀誦文字。若悟本心，始</w:t>
      </w:r>
      <w:proofErr w:type="gramStart"/>
      <w:r>
        <w:rPr>
          <w:rFonts w:hAnsi="細明體" w:cs="細明體" w:hint="eastAsia"/>
        </w:rPr>
        <w:t>知此經不在</w:t>
      </w:r>
      <w:proofErr w:type="gramEnd"/>
      <w:r>
        <w:rPr>
          <w:rFonts w:hAnsi="細明體" w:cs="細明體" w:hint="eastAsia"/>
        </w:rPr>
        <w:t>文字。若能明了自性，</w:t>
      </w:r>
      <w:proofErr w:type="gramStart"/>
      <w:r>
        <w:rPr>
          <w:rFonts w:hAnsi="細明體" w:cs="細明體" w:hint="eastAsia"/>
        </w:rPr>
        <w:t>方信一切諸佛從此經出</w:t>
      </w:r>
      <w:proofErr w:type="gramEnd"/>
      <w:r>
        <w:rPr>
          <w:rFonts w:hAnsi="細明體" w:cs="細明體" w:hint="eastAsia"/>
        </w:rPr>
        <w:t>。</w:t>
      </w:r>
      <w:proofErr w:type="gramStart"/>
      <w:r>
        <w:rPr>
          <w:rFonts w:hAnsi="細明體" w:cs="細明體" w:hint="eastAsia"/>
        </w:rPr>
        <w:t>今恐世人</w:t>
      </w:r>
      <w:proofErr w:type="gramEnd"/>
      <w:r>
        <w:rPr>
          <w:rFonts w:hAnsi="細明體" w:cs="細明體" w:hint="eastAsia"/>
        </w:rPr>
        <w:t>身</w:t>
      </w:r>
      <w:proofErr w:type="gramStart"/>
      <w:r>
        <w:rPr>
          <w:rFonts w:hAnsi="細明體" w:cs="細明體" w:hint="eastAsia"/>
        </w:rPr>
        <w:t>外覓佛</w:t>
      </w:r>
      <w:proofErr w:type="gramEnd"/>
      <w:r>
        <w:rPr>
          <w:rFonts w:hAnsi="細明體" w:cs="細明體" w:hint="eastAsia"/>
        </w:rPr>
        <w:t>，向外求經不發內心、</w:t>
      </w:r>
      <w:proofErr w:type="gramStart"/>
      <w:r>
        <w:rPr>
          <w:rFonts w:hAnsi="細明體" w:cs="細明體" w:hint="eastAsia"/>
        </w:rPr>
        <w:t>不持內經</w:t>
      </w:r>
      <w:proofErr w:type="gramEnd"/>
      <w:r>
        <w:rPr>
          <w:rFonts w:hAnsi="細明體" w:cs="細明體" w:hint="eastAsia"/>
        </w:rPr>
        <w:t>，</w:t>
      </w:r>
      <w:proofErr w:type="gramStart"/>
      <w:r>
        <w:rPr>
          <w:rFonts w:hAnsi="細明體" w:cs="細明體" w:hint="eastAsia"/>
        </w:rPr>
        <w:t>故造此經訣</w:t>
      </w:r>
      <w:proofErr w:type="gramEnd"/>
      <w:r>
        <w:rPr>
          <w:rFonts w:hAnsi="細明體" w:cs="細明體" w:hint="eastAsia"/>
        </w:rPr>
        <w:t>。</w:t>
      </w:r>
      <w:proofErr w:type="gramStart"/>
      <w:r>
        <w:rPr>
          <w:rFonts w:hAnsi="細明體" w:cs="細明體" w:hint="eastAsia"/>
        </w:rPr>
        <w:t>令諸學者</w:t>
      </w:r>
      <w:proofErr w:type="gramEnd"/>
      <w:r>
        <w:rPr>
          <w:rFonts w:hAnsi="細明體" w:cs="細明體" w:hint="eastAsia"/>
        </w:rPr>
        <w:t>持內心經，了然自見</w:t>
      </w:r>
      <w:proofErr w:type="gramStart"/>
      <w:r>
        <w:rPr>
          <w:rFonts w:hAnsi="細明體" w:cs="細明體" w:hint="eastAsia"/>
        </w:rPr>
        <w:t>清淨佛</w:t>
      </w:r>
      <w:proofErr w:type="gramEnd"/>
      <w:r>
        <w:rPr>
          <w:rFonts w:hAnsi="細明體" w:cs="細明體" w:hint="eastAsia"/>
        </w:rPr>
        <w:t>心。</w:t>
      </w:r>
      <w:proofErr w:type="gramStart"/>
      <w:r>
        <w:rPr>
          <w:rFonts w:hAnsi="細明體" w:cs="細明體" w:hint="eastAsia"/>
        </w:rPr>
        <w:t>涅槃</w:t>
      </w:r>
      <w:proofErr w:type="gramEnd"/>
      <w:r>
        <w:rPr>
          <w:rFonts w:hAnsi="細明體" w:cs="細明體" w:hint="eastAsia"/>
        </w:rPr>
        <w:t>經</w:t>
      </w:r>
      <w:proofErr w:type="gramStart"/>
      <w:r>
        <w:rPr>
          <w:rFonts w:hAnsi="細明體" w:cs="細明體" w:hint="eastAsia"/>
        </w:rPr>
        <w:t>云</w:t>
      </w:r>
      <w:proofErr w:type="gramEnd"/>
      <w:r>
        <w:rPr>
          <w:rFonts w:hAnsi="細明體" w:cs="細明體" w:hint="eastAsia"/>
        </w:rPr>
        <w:t>：「見佛性</w:t>
      </w:r>
      <w:proofErr w:type="gramStart"/>
      <w:r>
        <w:rPr>
          <w:rFonts w:hAnsi="細明體" w:cs="細明體" w:hint="eastAsia"/>
        </w:rPr>
        <w:t>不</w:t>
      </w:r>
      <w:proofErr w:type="gramEnd"/>
      <w:r>
        <w:rPr>
          <w:rFonts w:hAnsi="細明體" w:cs="細明體" w:hint="eastAsia"/>
        </w:rPr>
        <w:t>名眾生，</w:t>
      </w:r>
      <w:proofErr w:type="gramStart"/>
      <w:r>
        <w:rPr>
          <w:rFonts w:hAnsi="細明體" w:cs="細明體" w:hint="eastAsia"/>
        </w:rPr>
        <w:t>不見佛性是</w:t>
      </w:r>
      <w:proofErr w:type="gramEnd"/>
      <w:r>
        <w:rPr>
          <w:rFonts w:hAnsi="細明體" w:cs="細明體" w:hint="eastAsia"/>
        </w:rPr>
        <w:t>名眾生。」如來所說金剛經</w:t>
      </w:r>
      <w:proofErr w:type="gramStart"/>
      <w:r>
        <w:rPr>
          <w:rFonts w:hAnsi="細明體" w:cs="細明體" w:hint="eastAsia"/>
        </w:rPr>
        <w:t>喻者，祇</w:t>
      </w:r>
      <w:proofErr w:type="gramEnd"/>
      <w:r>
        <w:rPr>
          <w:rFonts w:hAnsi="細明體" w:cs="細明體" w:hint="eastAsia"/>
        </w:rPr>
        <w:t>為世人性無堅固，口雖誦經，光明不生。外誦內行，光明齊等。內無堅固定</w:t>
      </w:r>
      <w:proofErr w:type="gramStart"/>
      <w:r>
        <w:rPr>
          <w:rFonts w:hAnsi="細明體" w:cs="細明體" w:hint="eastAsia"/>
        </w:rPr>
        <w:t>慧即亡</w:t>
      </w:r>
      <w:proofErr w:type="gramEnd"/>
      <w:r>
        <w:rPr>
          <w:rFonts w:hAnsi="細明體" w:cs="細明體" w:hint="eastAsia"/>
        </w:rPr>
        <w:t>。口誦內行定慧均等，是名究竟。夫金剛經者，無相為宗，無住為體，妙有為用。自從達摩西來，為</w:t>
      </w:r>
      <w:proofErr w:type="gramStart"/>
      <w:r>
        <w:rPr>
          <w:rFonts w:hAnsi="細明體" w:cs="細明體" w:hint="eastAsia"/>
        </w:rPr>
        <w:t>傳此經之</w:t>
      </w:r>
      <w:proofErr w:type="gramEnd"/>
      <w:r>
        <w:rPr>
          <w:rFonts w:hAnsi="細明體" w:cs="細明體" w:hint="eastAsia"/>
        </w:rPr>
        <w:t>意，</w:t>
      </w:r>
      <w:proofErr w:type="gramStart"/>
      <w:r>
        <w:rPr>
          <w:rFonts w:hAnsi="細明體" w:cs="細明體" w:hint="eastAsia"/>
        </w:rPr>
        <w:t>令人悟理見</w:t>
      </w:r>
      <w:proofErr w:type="gramEnd"/>
      <w:r>
        <w:rPr>
          <w:rFonts w:hAnsi="細明體" w:cs="細明體" w:hint="eastAsia"/>
        </w:rPr>
        <w:t>性。</w:t>
      </w:r>
      <w:proofErr w:type="gramStart"/>
      <w:r>
        <w:rPr>
          <w:rFonts w:hAnsi="細明體" w:cs="細明體" w:hint="eastAsia"/>
        </w:rPr>
        <w:t>祇</w:t>
      </w:r>
      <w:proofErr w:type="gramEnd"/>
      <w:r>
        <w:rPr>
          <w:rFonts w:hAnsi="細明體" w:cs="細明體" w:hint="eastAsia"/>
        </w:rPr>
        <w:t>為世人不見自性，是以立見性之法。世人</w:t>
      </w:r>
      <w:proofErr w:type="gramStart"/>
      <w:r>
        <w:rPr>
          <w:rFonts w:hAnsi="細明體" w:cs="細明體" w:hint="eastAsia"/>
        </w:rPr>
        <w:t>若了見</w:t>
      </w:r>
      <w:proofErr w:type="gramEnd"/>
      <w:r>
        <w:rPr>
          <w:rFonts w:hAnsi="細明體" w:cs="細明體" w:hint="eastAsia"/>
        </w:rPr>
        <w:t>真如本體，即不假立法。</w:t>
      </w:r>
      <w:proofErr w:type="gramStart"/>
      <w:r>
        <w:rPr>
          <w:rFonts w:hAnsi="細明體" w:cs="細明體" w:hint="eastAsia"/>
        </w:rPr>
        <w:t>此經讀誦者無數，若無宿慧者</w:t>
      </w:r>
      <w:proofErr w:type="gramEnd"/>
      <w:r>
        <w:rPr>
          <w:rFonts w:hAnsi="細明體" w:cs="細明體" w:hint="eastAsia"/>
        </w:rPr>
        <w:t>，</w:t>
      </w:r>
      <w:proofErr w:type="gramStart"/>
      <w:r>
        <w:rPr>
          <w:rFonts w:hAnsi="細明體" w:cs="細明體" w:hint="eastAsia"/>
        </w:rPr>
        <w:t>讀誦雖多不悟佛意</w:t>
      </w:r>
      <w:proofErr w:type="gramEnd"/>
      <w:r>
        <w:rPr>
          <w:rFonts w:hAnsi="細明體" w:cs="細明體" w:hint="eastAsia"/>
        </w:rPr>
        <w:t>。是故</w:t>
      </w:r>
      <w:proofErr w:type="gramStart"/>
      <w:r>
        <w:rPr>
          <w:rFonts w:hAnsi="細明體" w:cs="細明體" w:hint="eastAsia"/>
        </w:rPr>
        <w:t>解釋聖義</w:t>
      </w:r>
      <w:proofErr w:type="gramEnd"/>
      <w:r>
        <w:rPr>
          <w:rFonts w:hAnsi="細明體" w:cs="細明體" w:hint="eastAsia"/>
        </w:rPr>
        <w:t>，斷除學者疑心。</w:t>
      </w:r>
    </w:p>
    <w:p w:rsidR="00B0547B" w:rsidRDefault="00B0547B" w:rsidP="00B0547B">
      <w:pPr>
        <w:pStyle w:val="af0"/>
        <w:rPr>
          <w:rFonts w:hAnsi="細明體" w:cs="細明體" w:hint="eastAsia"/>
        </w:rPr>
      </w:pPr>
      <w:r w:rsidRPr="0099422A">
        <w:rPr>
          <w:rFonts w:hAnsi="細明體" w:cs="細明體" w:hint="eastAsia"/>
          <w:b/>
        </w:rPr>
        <w:t>六祖</w:t>
      </w:r>
      <w:proofErr w:type="gramStart"/>
      <w:r w:rsidRPr="0099422A">
        <w:rPr>
          <w:rFonts w:hAnsi="細明體" w:cs="細明體" w:hint="eastAsia"/>
          <w:b/>
        </w:rPr>
        <w:t>壇經定慧</w:t>
      </w:r>
      <w:proofErr w:type="gramEnd"/>
      <w:r w:rsidRPr="0099422A">
        <w:rPr>
          <w:rFonts w:hAnsi="細明體" w:cs="細明體" w:hint="eastAsia"/>
          <w:b/>
        </w:rPr>
        <w:t>品</w:t>
      </w:r>
      <w:proofErr w:type="gramStart"/>
      <w:r w:rsidRPr="0099422A">
        <w:rPr>
          <w:rFonts w:hint="eastAsia"/>
          <w:b/>
        </w:rPr>
        <w:t>─</w:t>
      </w:r>
      <w:r>
        <w:rPr>
          <w:rFonts w:hAnsi="細明體" w:cs="細明體" w:hint="eastAsia"/>
        </w:rPr>
        <w:t>無相者</w:t>
      </w:r>
      <w:proofErr w:type="gramEnd"/>
      <w:r>
        <w:rPr>
          <w:rFonts w:hAnsi="細明體" w:cs="細明體" w:hint="eastAsia"/>
        </w:rPr>
        <w:t>，於相</w:t>
      </w:r>
      <w:proofErr w:type="gramStart"/>
      <w:r>
        <w:rPr>
          <w:rFonts w:hAnsi="細明體" w:cs="細明體" w:hint="eastAsia"/>
        </w:rPr>
        <w:t>而離相</w:t>
      </w:r>
      <w:proofErr w:type="gramEnd"/>
      <w:r>
        <w:rPr>
          <w:rFonts w:hAnsi="細明體" w:cs="細明體" w:hint="eastAsia"/>
        </w:rPr>
        <w:t>。</w:t>
      </w:r>
    </w:p>
    <w:p w:rsidR="00B0547B" w:rsidRDefault="00B0547B" w:rsidP="00B0547B">
      <w:pPr>
        <w:pStyle w:val="af0"/>
        <w:ind w:left="480" w:hangingChars="200" w:hanging="480"/>
        <w:rPr>
          <w:rFonts w:hAnsi="細明體" w:cs="細明體" w:hint="eastAsia"/>
        </w:rPr>
      </w:pPr>
      <w:r w:rsidRPr="0099422A">
        <w:rPr>
          <w:rFonts w:hAnsi="細明體" w:cs="細明體" w:hint="eastAsia"/>
          <w:b/>
        </w:rPr>
        <w:t>六祖</w:t>
      </w:r>
      <w:proofErr w:type="gramStart"/>
      <w:r w:rsidRPr="0099422A">
        <w:rPr>
          <w:rFonts w:hAnsi="細明體" w:cs="細明體" w:hint="eastAsia"/>
          <w:b/>
        </w:rPr>
        <w:t>壇經定慧</w:t>
      </w:r>
      <w:proofErr w:type="gramEnd"/>
      <w:r w:rsidRPr="0099422A">
        <w:rPr>
          <w:rFonts w:hAnsi="細明體" w:cs="細明體" w:hint="eastAsia"/>
          <w:b/>
        </w:rPr>
        <w:t>品</w:t>
      </w:r>
      <w:proofErr w:type="gramStart"/>
      <w:r w:rsidRPr="0099422A">
        <w:rPr>
          <w:rFonts w:hint="eastAsia"/>
          <w:b/>
        </w:rPr>
        <w:t>─</w:t>
      </w:r>
      <w:proofErr w:type="gramEnd"/>
      <w:r>
        <w:rPr>
          <w:rFonts w:hAnsi="細明體" w:cs="細明體" w:hint="eastAsia"/>
        </w:rPr>
        <w:t>無住者，人之本性。於世間</w:t>
      </w:r>
      <w:proofErr w:type="gramStart"/>
      <w:r>
        <w:rPr>
          <w:rFonts w:hAnsi="細明體" w:cs="細明體" w:hint="eastAsia"/>
        </w:rPr>
        <w:t>善惡好醜</w:t>
      </w:r>
      <w:proofErr w:type="gramEnd"/>
      <w:r>
        <w:rPr>
          <w:rFonts w:hAnsi="細明體" w:cs="細明體" w:hint="eastAsia"/>
        </w:rPr>
        <w:t>，乃至冤之與親，言語</w:t>
      </w:r>
      <w:proofErr w:type="gramStart"/>
      <w:r>
        <w:rPr>
          <w:rFonts w:hAnsi="細明體" w:cs="細明體" w:hint="eastAsia"/>
        </w:rPr>
        <w:t>觸刺，欺爭</w:t>
      </w:r>
      <w:proofErr w:type="gramEnd"/>
      <w:r>
        <w:rPr>
          <w:rFonts w:hAnsi="細明體" w:cs="細明體" w:hint="eastAsia"/>
        </w:rPr>
        <w:t>之時，並將為空，不</w:t>
      </w:r>
      <w:proofErr w:type="gramStart"/>
      <w:r>
        <w:rPr>
          <w:rFonts w:hAnsi="細明體" w:cs="細明體" w:hint="eastAsia"/>
        </w:rPr>
        <w:t>思酬害</w:t>
      </w:r>
      <w:proofErr w:type="gramEnd"/>
      <w:r>
        <w:rPr>
          <w:rFonts w:hAnsi="細明體" w:cs="細明體" w:hint="eastAsia"/>
        </w:rPr>
        <w:t>。</w:t>
      </w:r>
    </w:p>
    <w:p w:rsidR="00B0547B" w:rsidRDefault="00B0547B" w:rsidP="00B0547B">
      <w:pPr>
        <w:pStyle w:val="af0"/>
        <w:rPr>
          <w:rFonts w:hAnsi="細明體" w:cs="細明體" w:hint="eastAsia"/>
        </w:rPr>
      </w:pPr>
      <w:r w:rsidRPr="0099422A">
        <w:rPr>
          <w:rFonts w:hAnsi="細明體" w:cs="細明體" w:hint="eastAsia"/>
          <w:b/>
        </w:rPr>
        <w:t>李瑞烈老師</w:t>
      </w:r>
      <w:proofErr w:type="gramStart"/>
      <w:r w:rsidRPr="0099422A">
        <w:rPr>
          <w:rFonts w:hAnsi="細明體" w:cs="細明體" w:hint="eastAsia"/>
          <w:b/>
        </w:rPr>
        <w:t>偈</w:t>
      </w:r>
      <w:proofErr w:type="gramEnd"/>
      <w:r w:rsidRPr="0099422A">
        <w:rPr>
          <w:rFonts w:hAnsi="細明體" w:cs="細明體" w:hint="eastAsia"/>
          <w:b/>
        </w:rPr>
        <w:t>語</w:t>
      </w:r>
      <w:proofErr w:type="gramStart"/>
      <w:r w:rsidRPr="0099422A">
        <w:rPr>
          <w:rFonts w:hAnsi="細明體" w:cs="細明體" w:hint="eastAsia"/>
          <w:b/>
        </w:rPr>
        <w:t>─</w:t>
      </w:r>
      <w:proofErr w:type="gramEnd"/>
      <w:r>
        <w:rPr>
          <w:rFonts w:hAnsi="細明體" w:cs="細明體" w:hint="eastAsia"/>
        </w:rPr>
        <w:t>來者同修，去者不留；</w:t>
      </w:r>
    </w:p>
    <w:p w:rsidR="00B0547B" w:rsidRDefault="00B0547B" w:rsidP="00B0547B">
      <w:pPr>
        <w:pStyle w:val="af0"/>
        <w:ind w:firstLineChars="800" w:firstLine="1920"/>
        <w:rPr>
          <w:rFonts w:hAnsi="細明體" w:cs="細明體" w:hint="eastAsia"/>
        </w:rPr>
      </w:pPr>
      <w:r>
        <w:rPr>
          <w:rFonts w:hAnsi="細明體" w:cs="細明體" w:hint="eastAsia"/>
        </w:rPr>
        <w:t>來無歡喜，去無擔憂。</w:t>
      </w:r>
      <w:r>
        <w:rPr>
          <w:rFonts w:hAnsi="細明體" w:cs="細明體" w:hint="eastAsia"/>
        </w:rPr>
        <w:cr/>
      </w:r>
      <w:r w:rsidRPr="0099422A">
        <w:rPr>
          <w:rFonts w:hAnsi="細明體" w:cs="細明體" w:hint="eastAsia"/>
          <w:b/>
        </w:rPr>
        <w:t>佛學大辭典</w:t>
      </w:r>
      <w:proofErr w:type="gramStart"/>
      <w:r w:rsidRPr="0099422A">
        <w:rPr>
          <w:rFonts w:hAnsi="細明體" w:cs="細明體" w:hint="eastAsia"/>
          <w:b/>
        </w:rPr>
        <w:t>─</w:t>
      </w:r>
      <w:r>
        <w:rPr>
          <w:rFonts w:hAnsi="細明體" w:cs="細明體" w:hint="eastAsia"/>
        </w:rPr>
        <w:t>妙有</w:t>
      </w:r>
      <w:proofErr w:type="gramEnd"/>
      <w:r>
        <w:rPr>
          <w:rFonts w:hAnsi="細明體" w:cs="細明體" w:hint="eastAsia"/>
        </w:rPr>
        <w:t>，非有之</w:t>
      </w:r>
      <w:proofErr w:type="gramStart"/>
      <w:r>
        <w:rPr>
          <w:rFonts w:hAnsi="細明體" w:cs="細明體" w:hint="eastAsia"/>
        </w:rPr>
        <w:t>有曰妙有</w:t>
      </w:r>
      <w:proofErr w:type="gramEnd"/>
      <w:r>
        <w:rPr>
          <w:rFonts w:hAnsi="細明體" w:cs="細明體" w:hint="eastAsia"/>
        </w:rPr>
        <w:t>。以</w:t>
      </w:r>
      <w:proofErr w:type="gramStart"/>
      <w:r>
        <w:rPr>
          <w:rFonts w:hAnsi="細明體" w:cs="細明體" w:hint="eastAsia"/>
        </w:rPr>
        <w:t>對於非空之</w:t>
      </w:r>
      <w:proofErr w:type="gramEnd"/>
      <w:r>
        <w:rPr>
          <w:rFonts w:hAnsi="細明體" w:cs="細明體" w:hint="eastAsia"/>
        </w:rPr>
        <w:t>空，</w:t>
      </w:r>
      <w:proofErr w:type="gramStart"/>
      <w:r>
        <w:rPr>
          <w:rFonts w:hAnsi="細明體" w:cs="細明體" w:hint="eastAsia"/>
        </w:rPr>
        <w:t>而曰真空</w:t>
      </w:r>
      <w:proofErr w:type="gramEnd"/>
      <w:r>
        <w:rPr>
          <w:rFonts w:hAnsi="細明體" w:cs="細明體" w:hint="eastAsia"/>
        </w:rPr>
        <w:t>也。</w:t>
      </w:r>
    </w:p>
    <w:p w:rsidR="00B0547B" w:rsidRDefault="00B0547B" w:rsidP="00B0547B">
      <w:pPr>
        <w:pStyle w:val="af0"/>
        <w:ind w:left="480" w:hangingChars="200" w:hanging="480"/>
        <w:rPr>
          <w:rFonts w:hAnsi="細明體" w:cs="細明體" w:hint="eastAsia"/>
        </w:rPr>
      </w:pPr>
    </w:p>
    <w:p w:rsidR="00B0547B" w:rsidRDefault="00B0547B" w:rsidP="00B0547B">
      <w:pPr>
        <w:pStyle w:val="af0"/>
        <w:ind w:left="480" w:hangingChars="200" w:hanging="480"/>
        <w:rPr>
          <w:rFonts w:hAnsi="細明體" w:cs="細明體" w:hint="eastAsia"/>
        </w:rPr>
      </w:pPr>
    </w:p>
    <w:p w:rsidR="00B0547B" w:rsidRDefault="00B0547B" w:rsidP="00B0547B">
      <w:pPr>
        <w:pStyle w:val="af0"/>
        <w:ind w:left="641" w:hangingChars="200" w:hanging="641"/>
        <w:rPr>
          <w:rFonts w:ascii="標楷體" w:eastAsia="標楷體" w:hAnsi="標楷體" w:cs="細明體" w:hint="eastAsia"/>
          <w:b/>
          <w:color w:val="800000"/>
          <w:sz w:val="32"/>
          <w:szCs w:val="32"/>
        </w:rPr>
      </w:pPr>
      <w:r>
        <w:rPr>
          <w:rFonts w:ascii="標楷體" w:eastAsia="標楷體" w:hAnsi="標楷體" w:cs="細明體" w:hint="eastAsia"/>
          <w:b/>
          <w:color w:val="800000"/>
          <w:sz w:val="32"/>
          <w:szCs w:val="32"/>
        </w:rPr>
        <w:t>法會因由分第一</w:t>
      </w:r>
    </w:p>
    <w:p w:rsidR="00B0547B" w:rsidRDefault="00B0547B" w:rsidP="00B0547B">
      <w:pPr>
        <w:pStyle w:val="af0"/>
        <w:ind w:left="480" w:hangingChars="200" w:hanging="480"/>
        <w:rPr>
          <w:rFonts w:hAnsi="細明體" w:cs="細明體" w:hint="eastAsia"/>
        </w:rPr>
      </w:pPr>
      <w:proofErr w:type="gramStart"/>
      <w:r w:rsidRPr="0099422A">
        <w:rPr>
          <w:rFonts w:hAnsi="細明體" w:cs="細明體" w:hint="eastAsia"/>
          <w:b/>
        </w:rPr>
        <w:t>修真錄─</w:t>
      </w:r>
      <w:proofErr w:type="gramEnd"/>
      <w:r>
        <w:rPr>
          <w:rFonts w:hAnsi="細明體" w:cs="細明體" w:hint="eastAsia"/>
        </w:rPr>
        <w:t>諸佛說法，必須因時因地因人而說。故機緣未至不說，須待機緣成熟，集會而說法。法會因由者，即說金剛經機緣成熟時也。古本金剛經並無界分，至梁昭明太子，共分作三十二分焉。</w:t>
      </w:r>
    </w:p>
    <w:p w:rsidR="00B0547B" w:rsidRDefault="00B0547B" w:rsidP="00B0547B">
      <w:pPr>
        <w:pStyle w:val="af0"/>
        <w:ind w:left="480" w:hangingChars="200" w:hanging="480"/>
        <w:rPr>
          <w:rFonts w:hAnsi="細明體" w:cs="細明體" w:hint="eastAsia"/>
        </w:rPr>
      </w:pPr>
      <w:r w:rsidRPr="0099422A">
        <w:rPr>
          <w:rFonts w:hAnsi="細明體" w:cs="細明體" w:hint="eastAsia"/>
          <w:b/>
        </w:rPr>
        <w:lastRenderedPageBreak/>
        <w:t>辭海</w:t>
      </w:r>
      <w:proofErr w:type="gramStart"/>
      <w:r w:rsidRPr="0099422A">
        <w:rPr>
          <w:rFonts w:hAnsi="細明體" w:cs="細明體" w:hint="eastAsia"/>
          <w:b/>
        </w:rPr>
        <w:t>─</w:t>
      </w:r>
      <w:proofErr w:type="gramEnd"/>
      <w:r>
        <w:rPr>
          <w:rFonts w:hAnsi="細明體" w:cs="細明體" w:hint="eastAsia"/>
        </w:rPr>
        <w:t>昭明太子，梁武</w:t>
      </w:r>
      <w:proofErr w:type="gramStart"/>
      <w:r>
        <w:rPr>
          <w:rFonts w:hAnsi="細明體" w:cs="細明體" w:hint="eastAsia"/>
        </w:rPr>
        <w:t>帝蕭衍之</w:t>
      </w:r>
      <w:proofErr w:type="gramEnd"/>
      <w:r>
        <w:rPr>
          <w:rFonts w:hAnsi="細明體" w:cs="細明體" w:hint="eastAsia"/>
        </w:rPr>
        <w:t>長子，名統。五歲通五經。</w:t>
      </w:r>
      <w:proofErr w:type="gramStart"/>
      <w:r>
        <w:rPr>
          <w:rFonts w:hAnsi="細明體" w:cs="細明體" w:hint="eastAsia"/>
        </w:rPr>
        <w:t>帝使省萬機</w:t>
      </w:r>
      <w:proofErr w:type="gramEnd"/>
      <w:r>
        <w:rPr>
          <w:rFonts w:hAnsi="細明體" w:cs="細明體" w:hint="eastAsia"/>
        </w:rPr>
        <w:t>，本性</w:t>
      </w:r>
      <w:proofErr w:type="gramStart"/>
      <w:r>
        <w:rPr>
          <w:rFonts w:hAnsi="細明體" w:cs="細明體" w:hint="eastAsia"/>
        </w:rPr>
        <w:t>仁恕，平斷法獄多</w:t>
      </w:r>
      <w:proofErr w:type="gramEnd"/>
      <w:r>
        <w:rPr>
          <w:rFonts w:hAnsi="細明體" w:cs="細明體" w:hint="eastAsia"/>
        </w:rPr>
        <w:t>所全</w:t>
      </w:r>
      <w:proofErr w:type="gramStart"/>
      <w:r>
        <w:rPr>
          <w:rFonts w:hAnsi="細明體" w:cs="細明體" w:hint="eastAsia"/>
        </w:rPr>
        <w:t>宥</w:t>
      </w:r>
      <w:proofErr w:type="gramEnd"/>
      <w:r>
        <w:rPr>
          <w:rFonts w:hAnsi="細明體" w:cs="細明體" w:hint="eastAsia"/>
        </w:rPr>
        <w:t>，事母</w:t>
      </w:r>
      <w:proofErr w:type="gramStart"/>
      <w:r>
        <w:rPr>
          <w:rFonts w:hAnsi="細明體" w:cs="細明體" w:hint="eastAsia"/>
        </w:rPr>
        <w:t>以孝聞</w:t>
      </w:r>
      <w:proofErr w:type="gramEnd"/>
      <w:r>
        <w:rPr>
          <w:rFonts w:hAnsi="細明體" w:cs="細明體" w:hint="eastAsia"/>
        </w:rPr>
        <w:t>。年三十一而</w:t>
      </w:r>
      <w:proofErr w:type="gramStart"/>
      <w:r>
        <w:rPr>
          <w:rFonts w:hAnsi="細明體" w:cs="細明體" w:hint="eastAsia"/>
        </w:rPr>
        <w:t>薨</w:t>
      </w:r>
      <w:proofErr w:type="gramEnd"/>
      <w:r>
        <w:rPr>
          <w:rFonts w:hAnsi="細明體" w:cs="細明體" w:hint="eastAsia"/>
        </w:rPr>
        <w:t>，百姓為之號</w:t>
      </w:r>
      <w:proofErr w:type="gramStart"/>
      <w:r>
        <w:rPr>
          <w:rFonts w:hAnsi="細明體" w:cs="細明體" w:hint="eastAsia"/>
        </w:rPr>
        <w:t>泣</w:t>
      </w:r>
      <w:proofErr w:type="gramEnd"/>
      <w:r>
        <w:rPr>
          <w:rFonts w:hAnsi="細明體" w:cs="細明體" w:hint="eastAsia"/>
        </w:rPr>
        <w:t>，</w:t>
      </w:r>
      <w:proofErr w:type="gramStart"/>
      <w:r>
        <w:rPr>
          <w:rFonts w:hAnsi="細明體" w:cs="細明體" w:hint="eastAsia"/>
        </w:rPr>
        <w:t>諡</w:t>
      </w:r>
      <w:proofErr w:type="gramEnd"/>
      <w:r>
        <w:rPr>
          <w:rFonts w:hAnsi="細明體" w:cs="細明體" w:hint="eastAsia"/>
        </w:rPr>
        <w:t>昭明。</w:t>
      </w:r>
    </w:p>
    <w:p w:rsidR="00B0547B" w:rsidRDefault="00B0547B" w:rsidP="00B0547B">
      <w:pPr>
        <w:pStyle w:val="af0"/>
        <w:ind w:left="480" w:hangingChars="200" w:hanging="480"/>
        <w:rPr>
          <w:rFonts w:hAnsi="細明體" w:cs="細明體" w:hint="eastAsia"/>
        </w:rPr>
      </w:pPr>
      <w:r w:rsidRPr="0099422A">
        <w:rPr>
          <w:rFonts w:hAnsi="細明體" w:cs="細明體" w:hint="eastAsia"/>
          <w:b/>
        </w:rPr>
        <w:t>佛學大辭典</w:t>
      </w:r>
      <w:proofErr w:type="gramStart"/>
      <w:r w:rsidRPr="0099422A">
        <w:rPr>
          <w:rFonts w:hAnsi="細明體" w:cs="細明體" w:hint="eastAsia"/>
          <w:b/>
        </w:rPr>
        <w:t>─</w:t>
      </w:r>
      <w:proofErr w:type="gramEnd"/>
      <w:r>
        <w:rPr>
          <w:rFonts w:hAnsi="細明體" w:cs="細明體" w:hint="eastAsia"/>
        </w:rPr>
        <w:t>金剛經口訣一卷，唐慧能說；金剛經疏論</w:t>
      </w:r>
      <w:proofErr w:type="gramStart"/>
      <w:r>
        <w:rPr>
          <w:rFonts w:hAnsi="細明體" w:cs="細明體" w:hint="eastAsia"/>
        </w:rPr>
        <w:t>纂</w:t>
      </w:r>
      <w:proofErr w:type="gramEnd"/>
      <w:r>
        <w:rPr>
          <w:rFonts w:hAnsi="細明體" w:cs="細明體" w:hint="eastAsia"/>
        </w:rPr>
        <w:t>要二卷，唐宗蜜述；金剛經</w:t>
      </w:r>
      <w:proofErr w:type="gramStart"/>
      <w:r>
        <w:rPr>
          <w:rFonts w:hAnsi="細明體" w:cs="細明體" w:hint="eastAsia"/>
        </w:rPr>
        <w:t>疏記科</w:t>
      </w:r>
      <w:proofErr w:type="gramEnd"/>
      <w:r>
        <w:rPr>
          <w:rFonts w:hAnsi="細明體" w:cs="細明體" w:hint="eastAsia"/>
        </w:rPr>
        <w:t>會十卷，唐宗蜜疏，宋子璿記；金剛經註解一卷，</w:t>
      </w:r>
      <w:proofErr w:type="gramStart"/>
      <w:r>
        <w:rPr>
          <w:rFonts w:hAnsi="細明體" w:cs="細明體" w:hint="eastAsia"/>
        </w:rPr>
        <w:t>孚佑帝君</w:t>
      </w:r>
      <w:proofErr w:type="gramEnd"/>
      <w:r>
        <w:rPr>
          <w:rFonts w:hAnsi="細明體" w:cs="細明體" w:hint="eastAsia"/>
        </w:rPr>
        <w:t>註解。</w:t>
      </w:r>
    </w:p>
    <w:p w:rsidR="00B0547B" w:rsidRDefault="00B0547B" w:rsidP="00B0547B">
      <w:pPr>
        <w:pStyle w:val="af0"/>
        <w:ind w:left="480" w:hangingChars="200" w:hanging="480"/>
        <w:rPr>
          <w:rFonts w:hAnsi="細明體" w:cs="細明體" w:hint="eastAsia"/>
        </w:rPr>
      </w:pPr>
      <w:proofErr w:type="gramStart"/>
      <w:r w:rsidRPr="0099422A">
        <w:rPr>
          <w:rFonts w:hAnsi="細明體" w:cs="細明體" w:hint="eastAsia"/>
          <w:b/>
        </w:rPr>
        <w:t>祖語輯要─</w:t>
      </w:r>
      <w:proofErr w:type="gramEnd"/>
      <w:r>
        <w:rPr>
          <w:rFonts w:hAnsi="細明體" w:cs="細明體" w:hint="eastAsia"/>
        </w:rPr>
        <w:t>印光大師曰：「金剛經註解甚多，在家</w:t>
      </w:r>
      <w:proofErr w:type="gramStart"/>
      <w:r>
        <w:rPr>
          <w:rFonts w:hAnsi="細明體" w:cs="細明體" w:hint="eastAsia"/>
        </w:rPr>
        <w:t>人素未</w:t>
      </w:r>
      <w:proofErr w:type="gramEnd"/>
      <w:r>
        <w:rPr>
          <w:rFonts w:hAnsi="細明體" w:cs="細明體" w:hint="eastAsia"/>
        </w:rPr>
        <w:t>研究</w:t>
      </w:r>
      <w:proofErr w:type="gramStart"/>
      <w:r>
        <w:rPr>
          <w:rFonts w:hAnsi="細明體" w:cs="細明體" w:hint="eastAsia"/>
        </w:rPr>
        <w:t>教理者</w:t>
      </w:r>
      <w:proofErr w:type="gramEnd"/>
      <w:r>
        <w:rPr>
          <w:rFonts w:hAnsi="細明體" w:cs="細明體" w:hint="eastAsia"/>
        </w:rPr>
        <w:t>，實不易領會。唯呂祖所</w:t>
      </w:r>
      <w:proofErr w:type="gramStart"/>
      <w:r>
        <w:rPr>
          <w:rFonts w:hAnsi="細明體" w:cs="細明體" w:hint="eastAsia"/>
        </w:rPr>
        <w:t>註</w:t>
      </w:r>
      <w:proofErr w:type="gramEnd"/>
      <w:r>
        <w:rPr>
          <w:rFonts w:hAnsi="細明體" w:cs="細明體" w:hint="eastAsia"/>
        </w:rPr>
        <w:t>之金剛經，先用</w:t>
      </w:r>
      <w:proofErr w:type="gramStart"/>
      <w:r>
        <w:rPr>
          <w:rFonts w:hAnsi="細明體" w:cs="細明體" w:hint="eastAsia"/>
        </w:rPr>
        <w:t>註以釋其義</w:t>
      </w:r>
      <w:proofErr w:type="gramEnd"/>
      <w:r>
        <w:rPr>
          <w:rFonts w:hAnsi="細明體" w:cs="細明體" w:hint="eastAsia"/>
        </w:rPr>
        <w:t>，後用講話</w:t>
      </w:r>
      <w:proofErr w:type="gramStart"/>
      <w:r>
        <w:rPr>
          <w:rFonts w:hAnsi="細明體" w:cs="細明體" w:hint="eastAsia"/>
        </w:rPr>
        <w:t>以消文</w:t>
      </w:r>
      <w:proofErr w:type="gramEnd"/>
      <w:r>
        <w:rPr>
          <w:rFonts w:hAnsi="細明體" w:cs="細明體" w:hint="eastAsia"/>
        </w:rPr>
        <w:t>，易於</w:t>
      </w:r>
      <w:proofErr w:type="gramStart"/>
      <w:r>
        <w:rPr>
          <w:rFonts w:hAnsi="細明體" w:cs="細明體" w:hint="eastAsia"/>
        </w:rPr>
        <w:t>明白耳。</w:t>
      </w:r>
      <w:proofErr w:type="gramEnd"/>
      <w:r>
        <w:rPr>
          <w:rFonts w:hAnsi="細明體" w:cs="細明體" w:hint="eastAsia"/>
        </w:rPr>
        <w:t>」</w:t>
      </w:r>
    </w:p>
    <w:p w:rsidR="00B0547B" w:rsidRDefault="00B0547B" w:rsidP="00B0547B">
      <w:pPr>
        <w:pStyle w:val="af0"/>
        <w:ind w:left="480" w:hangingChars="200" w:hanging="480"/>
        <w:rPr>
          <w:rFonts w:hAnsi="細明體" w:cs="細明體" w:hint="eastAsia"/>
        </w:rPr>
      </w:pPr>
      <w:r w:rsidRPr="0099422A">
        <w:rPr>
          <w:rFonts w:hAnsi="細明體" w:cs="細明體" w:hint="eastAsia"/>
          <w:b/>
        </w:rPr>
        <w:t>佛學辭典</w:t>
      </w:r>
      <w:proofErr w:type="gramStart"/>
      <w:r w:rsidRPr="0099422A">
        <w:rPr>
          <w:rFonts w:hAnsi="細明體" w:cs="細明體" w:hint="eastAsia"/>
          <w:b/>
        </w:rPr>
        <w:t>─</w:t>
      </w:r>
      <w:proofErr w:type="gramEnd"/>
      <w:r>
        <w:rPr>
          <w:rFonts w:hAnsi="細明體" w:cs="細明體" w:hint="eastAsia"/>
        </w:rPr>
        <w:t>印光法師，</w:t>
      </w:r>
      <w:proofErr w:type="gramStart"/>
      <w:r>
        <w:rPr>
          <w:rFonts w:hAnsi="細明體" w:cs="細明體" w:hint="eastAsia"/>
        </w:rPr>
        <w:t>法名聖量</w:t>
      </w:r>
      <w:proofErr w:type="gramEnd"/>
      <w:r>
        <w:rPr>
          <w:rFonts w:hAnsi="細明體" w:cs="細明體" w:hint="eastAsia"/>
        </w:rPr>
        <w:t>，別號常</w:t>
      </w:r>
      <w:proofErr w:type="gramStart"/>
      <w:r>
        <w:rPr>
          <w:rFonts w:hAnsi="細明體" w:cs="細明體" w:hint="eastAsia"/>
        </w:rPr>
        <w:t>慚</w:t>
      </w:r>
      <w:proofErr w:type="gramEnd"/>
      <w:r>
        <w:rPr>
          <w:rFonts w:hAnsi="細明體" w:cs="細明體" w:hint="eastAsia"/>
        </w:rPr>
        <w:t>。師之</w:t>
      </w:r>
      <w:proofErr w:type="gramStart"/>
      <w:r>
        <w:rPr>
          <w:rFonts w:hAnsi="細明體" w:cs="細明體" w:hint="eastAsia"/>
        </w:rPr>
        <w:t>文蓋無一語無</w:t>
      </w:r>
      <w:proofErr w:type="gramEnd"/>
      <w:r>
        <w:rPr>
          <w:rFonts w:hAnsi="細明體" w:cs="細明體" w:hint="eastAsia"/>
        </w:rPr>
        <w:t>來歷，深入顯出妙</w:t>
      </w:r>
      <w:proofErr w:type="gramStart"/>
      <w:r>
        <w:rPr>
          <w:rFonts w:hAnsi="細明體" w:cs="細明體" w:hint="eastAsia"/>
        </w:rPr>
        <w:t>契</w:t>
      </w:r>
      <w:proofErr w:type="gramEnd"/>
      <w:r>
        <w:rPr>
          <w:rFonts w:hAnsi="細明體" w:cs="細明體" w:hint="eastAsia"/>
        </w:rPr>
        <w:t>時機，</w:t>
      </w:r>
      <w:proofErr w:type="gramStart"/>
      <w:r>
        <w:rPr>
          <w:rFonts w:hAnsi="細明體" w:cs="細明體" w:hint="eastAsia"/>
        </w:rPr>
        <w:t>誠末法中應病良藥</w:t>
      </w:r>
      <w:proofErr w:type="gramEnd"/>
      <w:r>
        <w:rPr>
          <w:rFonts w:hAnsi="細明體" w:cs="細明體" w:hint="eastAsia"/>
        </w:rPr>
        <w:t>也。</w:t>
      </w:r>
    </w:p>
    <w:p w:rsidR="00B0547B" w:rsidRDefault="00B0547B" w:rsidP="00B0547B">
      <w:pPr>
        <w:pStyle w:val="af0"/>
        <w:ind w:left="480" w:hangingChars="200" w:hanging="480"/>
        <w:rPr>
          <w:rFonts w:hAnsi="細明體" w:cs="細明體" w:hint="eastAsia"/>
        </w:rPr>
      </w:pPr>
    </w:p>
    <w:p w:rsidR="00B0547B" w:rsidRDefault="00B0547B" w:rsidP="00B0547B">
      <w:pPr>
        <w:pStyle w:val="af0"/>
        <w:ind w:left="480" w:hangingChars="200" w:hanging="480"/>
        <w:rPr>
          <w:rFonts w:hAnsi="細明體" w:cs="細明體" w:hint="eastAsia"/>
        </w:rPr>
      </w:pPr>
    </w:p>
    <w:p w:rsidR="00B0547B" w:rsidRDefault="00B0547B" w:rsidP="00B0547B">
      <w:pPr>
        <w:pStyle w:val="af0"/>
        <w:spacing w:line="400" w:lineRule="exact"/>
        <w:ind w:left="560" w:hangingChars="200" w:hanging="560"/>
        <w:rPr>
          <w:rFonts w:ascii="標楷體" w:eastAsia="標楷體" w:hAnsi="標楷體" w:cs="細明體" w:hint="eastAsia"/>
          <w:color w:val="0000FF"/>
          <w:sz w:val="28"/>
          <w:szCs w:val="28"/>
        </w:rPr>
      </w:pPr>
      <w:r>
        <w:rPr>
          <w:rFonts w:ascii="標楷體" w:eastAsia="標楷體" w:hAnsi="標楷體" w:cs="細明體" w:hint="eastAsia"/>
          <w:color w:val="0000FF"/>
          <w:sz w:val="28"/>
          <w:szCs w:val="28"/>
        </w:rPr>
        <w:t>【經文</w:t>
      </w:r>
      <w:r>
        <w:rPr>
          <w:rFonts w:ascii="新細明體" w:eastAsia="新細明體" w:hAnsi="新細明體" w:cs="細明體" w:hint="eastAsia"/>
          <w:color w:val="0000FF"/>
          <w:spacing w:val="20"/>
          <w:sz w:val="28"/>
          <w:szCs w:val="28"/>
        </w:rPr>
        <w:t>001</w:t>
      </w:r>
      <w:r>
        <w:rPr>
          <w:rFonts w:ascii="標楷體" w:eastAsia="標楷體" w:hAnsi="標楷體" w:cs="細明體" w:hint="eastAsia"/>
          <w:color w:val="0000FF"/>
          <w:sz w:val="28"/>
          <w:szCs w:val="28"/>
        </w:rPr>
        <w:t>】</w:t>
      </w:r>
    </w:p>
    <w:p w:rsidR="00B0547B" w:rsidRPr="0099422A" w:rsidRDefault="00B0547B" w:rsidP="00B0547B">
      <w:pPr>
        <w:pStyle w:val="af0"/>
        <w:spacing w:line="400" w:lineRule="exact"/>
        <w:ind w:left="560" w:hangingChars="200" w:hanging="560"/>
        <w:rPr>
          <w:rFonts w:hAnsi="細明體" w:cs="細明體" w:hint="eastAsia"/>
          <w:sz w:val="16"/>
          <w:szCs w:val="16"/>
        </w:rPr>
      </w:pPr>
      <w:r>
        <w:rPr>
          <w:rFonts w:ascii="標楷體" w:eastAsia="標楷體" w:hAnsi="標楷體" w:cs="細明體" w:hint="eastAsia"/>
          <w:color w:val="800000"/>
          <w:sz w:val="28"/>
          <w:szCs w:val="28"/>
        </w:rPr>
        <w:t>「如是我聞」</w:t>
      </w:r>
    </w:p>
    <w:p w:rsidR="00B0547B" w:rsidRDefault="00B0547B" w:rsidP="00B0547B">
      <w:pPr>
        <w:pStyle w:val="af0"/>
        <w:ind w:left="480" w:hangingChars="200" w:hanging="480"/>
        <w:rPr>
          <w:rFonts w:hAnsi="細明體" w:cs="細明體" w:hint="eastAsia"/>
        </w:rPr>
      </w:pPr>
      <w:r w:rsidRPr="0099422A">
        <w:rPr>
          <w:rFonts w:hAnsi="細明體" w:cs="細明體" w:hint="eastAsia"/>
          <w:b/>
        </w:rPr>
        <w:t>語譯</w:t>
      </w:r>
      <w:proofErr w:type="gramStart"/>
      <w:r w:rsidRPr="0099422A">
        <w:rPr>
          <w:rFonts w:hAnsi="細明體" w:cs="細明體" w:hint="eastAsia"/>
          <w:b/>
        </w:rPr>
        <w:t>─</w:t>
      </w:r>
      <w:proofErr w:type="gramEnd"/>
      <w:r>
        <w:rPr>
          <w:rFonts w:hAnsi="細明體" w:cs="細明體" w:hint="eastAsia"/>
        </w:rPr>
        <w:t>「</w:t>
      </w:r>
      <w:proofErr w:type="gramStart"/>
      <w:r>
        <w:rPr>
          <w:rFonts w:hAnsi="細明體" w:cs="細明體" w:hint="eastAsia"/>
        </w:rPr>
        <w:t>這部經</w:t>
      </w:r>
      <w:proofErr w:type="gramEnd"/>
      <w:r>
        <w:rPr>
          <w:rFonts w:hAnsi="細明體" w:cs="細明體" w:hint="eastAsia"/>
        </w:rPr>
        <w:t>，是我(阿難尊者)親身聽(釋迦牟尼)佛</w:t>
      </w:r>
      <w:proofErr w:type="gramStart"/>
      <w:r>
        <w:rPr>
          <w:rFonts w:hAnsi="細明體" w:cs="細明體" w:hint="eastAsia"/>
        </w:rPr>
        <w:t>所說的</w:t>
      </w:r>
      <w:proofErr w:type="gramEnd"/>
      <w:r>
        <w:rPr>
          <w:rFonts w:hAnsi="細明體" w:cs="細明體" w:hint="eastAsia"/>
        </w:rPr>
        <w:t>。」</w:t>
      </w:r>
    </w:p>
    <w:p w:rsidR="00B0547B" w:rsidRDefault="00B0547B" w:rsidP="00B0547B">
      <w:pPr>
        <w:pStyle w:val="af0"/>
        <w:ind w:left="480" w:hangingChars="200" w:hanging="480"/>
        <w:rPr>
          <w:rFonts w:hAnsi="細明體" w:cs="細明體" w:hint="eastAsia"/>
        </w:rPr>
      </w:pPr>
      <w:r w:rsidRPr="0099422A">
        <w:rPr>
          <w:rFonts w:hAnsi="細明體" w:cs="細明體" w:hint="eastAsia"/>
          <w:b/>
        </w:rPr>
        <w:t>佛學辭典</w:t>
      </w:r>
      <w:proofErr w:type="gramStart"/>
      <w:r w:rsidRPr="0099422A">
        <w:rPr>
          <w:rFonts w:hAnsi="細明體" w:cs="細明體" w:hint="eastAsia"/>
          <w:b/>
        </w:rPr>
        <w:t>─</w:t>
      </w:r>
      <w:proofErr w:type="gramEnd"/>
      <w:r>
        <w:rPr>
          <w:rFonts w:hAnsi="細明體" w:cs="細明體" w:hint="eastAsia"/>
        </w:rPr>
        <w:t>如是者，指經中所說</w:t>
      </w:r>
      <w:proofErr w:type="gramStart"/>
      <w:r>
        <w:rPr>
          <w:rFonts w:hAnsi="細明體" w:cs="細明體" w:hint="eastAsia"/>
        </w:rPr>
        <w:t>之佛語</w:t>
      </w:r>
      <w:proofErr w:type="gramEnd"/>
      <w:r>
        <w:rPr>
          <w:rFonts w:hAnsi="細明體" w:cs="細明體" w:hint="eastAsia"/>
        </w:rPr>
        <w:t>。我聞者，阿難自言也。佛經為</w:t>
      </w:r>
      <w:proofErr w:type="gramStart"/>
      <w:r>
        <w:rPr>
          <w:rFonts w:hAnsi="細明體" w:cs="細明體" w:hint="eastAsia"/>
        </w:rPr>
        <w:t>佛入滅</w:t>
      </w:r>
      <w:proofErr w:type="gramEnd"/>
      <w:r>
        <w:rPr>
          <w:rFonts w:hAnsi="細明體" w:cs="細明體" w:hint="eastAsia"/>
        </w:rPr>
        <w:t>後，多聞第一之阿難所編集。</w:t>
      </w:r>
      <w:proofErr w:type="gramStart"/>
      <w:r>
        <w:rPr>
          <w:rFonts w:hAnsi="細明體" w:cs="細明體" w:hint="eastAsia"/>
        </w:rPr>
        <w:t>故諸經</w:t>
      </w:r>
      <w:proofErr w:type="gramEnd"/>
      <w:r>
        <w:rPr>
          <w:rFonts w:hAnsi="細明體" w:cs="細明體" w:hint="eastAsia"/>
        </w:rPr>
        <w:t>之開卷，皆置此四字。</w:t>
      </w:r>
    </w:p>
    <w:p w:rsidR="00B0547B" w:rsidRDefault="00B0547B" w:rsidP="00B0547B">
      <w:pPr>
        <w:pStyle w:val="af0"/>
        <w:rPr>
          <w:rFonts w:hAnsi="細明體" w:cs="細明體" w:hint="eastAsia"/>
        </w:rPr>
      </w:pPr>
      <w:proofErr w:type="gramStart"/>
      <w:r w:rsidRPr="0099422A">
        <w:rPr>
          <w:rFonts w:hAnsi="細明體" w:cs="細明體" w:hint="eastAsia"/>
          <w:b/>
        </w:rPr>
        <w:t>惠能</w:t>
      </w:r>
      <w:proofErr w:type="gramEnd"/>
      <w:r w:rsidRPr="0099422A">
        <w:rPr>
          <w:rFonts w:hAnsi="細明體" w:cs="細明體" w:hint="eastAsia"/>
          <w:b/>
        </w:rPr>
        <w:t>六祖</w:t>
      </w:r>
      <w:proofErr w:type="gramStart"/>
      <w:r w:rsidRPr="0099422A">
        <w:rPr>
          <w:rFonts w:hAnsi="細明體" w:cs="細明體" w:hint="eastAsia"/>
          <w:b/>
        </w:rPr>
        <w:t>─</w:t>
      </w:r>
      <w:proofErr w:type="gramEnd"/>
      <w:r>
        <w:rPr>
          <w:rFonts w:hAnsi="細明體" w:cs="細明體" w:hint="eastAsia"/>
        </w:rPr>
        <w:t>阿難自稱如是之法，我</w:t>
      </w:r>
      <w:proofErr w:type="gramStart"/>
      <w:r>
        <w:rPr>
          <w:rFonts w:hAnsi="細明體" w:cs="細明體" w:hint="eastAsia"/>
        </w:rPr>
        <w:t>從佛聞</w:t>
      </w:r>
      <w:proofErr w:type="gramEnd"/>
      <w:r>
        <w:rPr>
          <w:rFonts w:hAnsi="細明體" w:cs="細明體" w:hint="eastAsia"/>
        </w:rPr>
        <w:t>，明不自說，</w:t>
      </w:r>
      <w:proofErr w:type="gramStart"/>
      <w:r>
        <w:rPr>
          <w:rFonts w:hAnsi="細明體" w:cs="細明體" w:hint="eastAsia"/>
        </w:rPr>
        <w:t>故言如是</w:t>
      </w:r>
      <w:proofErr w:type="gramEnd"/>
      <w:r>
        <w:rPr>
          <w:rFonts w:hAnsi="細明體" w:cs="細明體" w:hint="eastAsia"/>
        </w:rPr>
        <w:t>我聞。</w:t>
      </w:r>
    </w:p>
    <w:p w:rsidR="00B0547B" w:rsidRDefault="00B0547B" w:rsidP="00B0547B">
      <w:pPr>
        <w:pStyle w:val="af0"/>
        <w:ind w:left="480" w:hangingChars="200" w:hanging="480"/>
        <w:rPr>
          <w:rFonts w:hAnsi="細明體" w:cs="細明體" w:hint="eastAsia"/>
        </w:rPr>
      </w:pPr>
      <w:r w:rsidRPr="0099422A">
        <w:rPr>
          <w:rFonts w:hAnsi="細明體" w:cs="細明體" w:hint="eastAsia"/>
          <w:b/>
        </w:rPr>
        <w:t>佛學大辭典</w:t>
      </w:r>
      <w:proofErr w:type="gramStart"/>
      <w:r w:rsidRPr="0099422A">
        <w:rPr>
          <w:rFonts w:hAnsi="細明體" w:cs="細明體" w:hint="eastAsia"/>
          <w:b/>
        </w:rPr>
        <w:t>─</w:t>
      </w:r>
      <w:proofErr w:type="gramEnd"/>
      <w:r>
        <w:rPr>
          <w:rFonts w:hAnsi="細明體" w:cs="細明體" w:hint="eastAsia"/>
        </w:rPr>
        <w:t>阿難，</w:t>
      </w:r>
      <w:proofErr w:type="gramStart"/>
      <w:r>
        <w:rPr>
          <w:rFonts w:hAnsi="細明體" w:cs="細明體" w:hint="eastAsia"/>
        </w:rPr>
        <w:t>斛飯王之子</w:t>
      </w:r>
      <w:proofErr w:type="gramEnd"/>
      <w:r>
        <w:rPr>
          <w:rFonts w:hAnsi="細明體" w:cs="細明體" w:hint="eastAsia"/>
        </w:rPr>
        <w:t>，</w:t>
      </w:r>
      <w:proofErr w:type="gramStart"/>
      <w:r>
        <w:rPr>
          <w:rFonts w:hAnsi="細明體" w:cs="細明體" w:hint="eastAsia"/>
        </w:rPr>
        <w:t>提婆達多</w:t>
      </w:r>
      <w:proofErr w:type="gramEnd"/>
      <w:r>
        <w:rPr>
          <w:rFonts w:hAnsi="細明體" w:cs="細明體" w:hint="eastAsia"/>
        </w:rPr>
        <w:t>之弟，佛</w:t>
      </w:r>
      <w:proofErr w:type="gramStart"/>
      <w:r>
        <w:rPr>
          <w:rFonts w:hAnsi="細明體" w:cs="細明體" w:hint="eastAsia"/>
        </w:rPr>
        <w:t>之從弟</w:t>
      </w:r>
      <w:proofErr w:type="gramEnd"/>
      <w:r>
        <w:rPr>
          <w:rFonts w:hAnsi="細明體" w:cs="細明體" w:hint="eastAsia"/>
        </w:rPr>
        <w:t>。十大弟子之一，生</w:t>
      </w:r>
      <w:proofErr w:type="gramStart"/>
      <w:r>
        <w:rPr>
          <w:rFonts w:hAnsi="細明體" w:cs="細明體" w:hint="eastAsia"/>
        </w:rPr>
        <w:t>於佛成道</w:t>
      </w:r>
      <w:proofErr w:type="gramEnd"/>
      <w:r>
        <w:rPr>
          <w:rFonts w:hAnsi="細明體" w:cs="細明體" w:hint="eastAsia"/>
        </w:rPr>
        <w:t>之夜。</w:t>
      </w:r>
      <w:proofErr w:type="gramStart"/>
      <w:r>
        <w:rPr>
          <w:rFonts w:hAnsi="細明體" w:cs="細明體" w:hint="eastAsia"/>
        </w:rPr>
        <w:t>佛壽五十五</w:t>
      </w:r>
      <w:proofErr w:type="gramEnd"/>
      <w:r>
        <w:rPr>
          <w:rFonts w:hAnsi="細明體" w:cs="細明體" w:hint="eastAsia"/>
        </w:rPr>
        <w:t>，阿難二十五歲出家，從</w:t>
      </w:r>
      <w:proofErr w:type="gramStart"/>
      <w:r>
        <w:rPr>
          <w:rFonts w:hAnsi="細明體" w:cs="細明體" w:hint="eastAsia"/>
        </w:rPr>
        <w:t>侍</w:t>
      </w:r>
      <w:proofErr w:type="gramEnd"/>
      <w:r>
        <w:rPr>
          <w:rFonts w:hAnsi="細明體" w:cs="細明體" w:hint="eastAsia"/>
        </w:rPr>
        <w:t>佛二十五年，受持一切佛法。</w:t>
      </w:r>
    </w:p>
    <w:p w:rsidR="00B0547B" w:rsidRDefault="00B0547B" w:rsidP="00B0547B">
      <w:pPr>
        <w:pStyle w:val="af0"/>
        <w:ind w:left="480" w:hangingChars="200" w:hanging="480"/>
        <w:rPr>
          <w:rFonts w:hAnsi="細明體" w:cs="細明體" w:hint="eastAsia"/>
        </w:rPr>
      </w:pPr>
      <w:r w:rsidRPr="0099422A">
        <w:rPr>
          <w:rFonts w:hAnsi="細明體" w:cs="細明體" w:hint="eastAsia"/>
          <w:b/>
        </w:rPr>
        <w:t>佛學大辭典</w:t>
      </w:r>
      <w:proofErr w:type="gramStart"/>
      <w:r w:rsidRPr="0099422A">
        <w:rPr>
          <w:rFonts w:hAnsi="細明體" w:cs="細明體" w:hint="eastAsia"/>
          <w:b/>
        </w:rPr>
        <w:t>─</w:t>
      </w:r>
      <w:proofErr w:type="gramEnd"/>
      <w:r>
        <w:rPr>
          <w:rFonts w:hAnsi="細明體" w:cs="細明體" w:hint="eastAsia"/>
        </w:rPr>
        <w:t>阿難在佛十大弟子中，多聞第一。增</w:t>
      </w:r>
      <w:proofErr w:type="gramStart"/>
      <w:r>
        <w:rPr>
          <w:rFonts w:hAnsi="細明體" w:cs="細明體" w:hint="eastAsia"/>
        </w:rPr>
        <w:t>一</w:t>
      </w:r>
      <w:proofErr w:type="gramEnd"/>
      <w:r>
        <w:rPr>
          <w:rFonts w:hAnsi="細明體" w:cs="細明體" w:hint="eastAsia"/>
        </w:rPr>
        <w:t>阿</w:t>
      </w:r>
      <w:proofErr w:type="gramStart"/>
      <w:r>
        <w:rPr>
          <w:rFonts w:hAnsi="細明體" w:cs="細明體" w:hint="eastAsia"/>
        </w:rPr>
        <w:t>含經曰</w:t>
      </w:r>
      <w:proofErr w:type="gramEnd"/>
      <w:r>
        <w:rPr>
          <w:rFonts w:hAnsi="細明體" w:cs="細明體" w:hint="eastAsia"/>
        </w:rPr>
        <w:t>：「我聲聞中，第一比丘。知</w:t>
      </w:r>
      <w:proofErr w:type="gramStart"/>
      <w:r>
        <w:rPr>
          <w:rFonts w:hAnsi="細明體" w:cs="細明體" w:hint="eastAsia"/>
        </w:rPr>
        <w:t>時明物</w:t>
      </w:r>
      <w:proofErr w:type="gramEnd"/>
      <w:r>
        <w:rPr>
          <w:rFonts w:hAnsi="細明體" w:cs="細明體" w:hint="eastAsia"/>
        </w:rPr>
        <w:t>，所至無疑，</w:t>
      </w:r>
      <w:proofErr w:type="gramStart"/>
      <w:r>
        <w:rPr>
          <w:rFonts w:hAnsi="細明體" w:cs="細明體" w:hint="eastAsia"/>
        </w:rPr>
        <w:t>所憶不忘</w:t>
      </w:r>
      <w:proofErr w:type="gramEnd"/>
      <w:r>
        <w:rPr>
          <w:rFonts w:hAnsi="細明體" w:cs="細明體" w:hint="eastAsia"/>
        </w:rPr>
        <w:t>，</w:t>
      </w:r>
      <w:proofErr w:type="gramStart"/>
      <w:r>
        <w:rPr>
          <w:rFonts w:hAnsi="細明體" w:cs="細明體" w:hint="eastAsia"/>
        </w:rPr>
        <w:t>多聞廣遠</w:t>
      </w:r>
      <w:proofErr w:type="gramEnd"/>
      <w:r>
        <w:rPr>
          <w:rFonts w:hAnsi="細明體" w:cs="細明體" w:hint="eastAsia"/>
        </w:rPr>
        <w:t>，</w:t>
      </w:r>
      <w:proofErr w:type="gramStart"/>
      <w:r>
        <w:rPr>
          <w:rFonts w:hAnsi="細明體" w:cs="細明體" w:hint="eastAsia"/>
        </w:rPr>
        <w:t>堪忍奉</w:t>
      </w:r>
      <w:proofErr w:type="gramEnd"/>
      <w:r>
        <w:rPr>
          <w:rFonts w:hAnsi="細明體" w:cs="細明體" w:hint="eastAsia"/>
        </w:rPr>
        <w:t>上，所謂阿難比丘是。」</w:t>
      </w:r>
    </w:p>
    <w:p w:rsidR="00B0547B" w:rsidRDefault="00B0547B" w:rsidP="00B0547B">
      <w:pPr>
        <w:pStyle w:val="af0"/>
        <w:ind w:left="480" w:hangingChars="200" w:hanging="480"/>
        <w:rPr>
          <w:rFonts w:hAnsi="細明體" w:cs="細明體" w:hint="eastAsia"/>
        </w:rPr>
      </w:pPr>
      <w:r w:rsidRPr="0099422A">
        <w:rPr>
          <w:rFonts w:hAnsi="細明體" w:cs="細明體" w:hint="eastAsia"/>
          <w:b/>
        </w:rPr>
        <w:t>大</w:t>
      </w:r>
      <w:proofErr w:type="gramStart"/>
      <w:r w:rsidRPr="0099422A">
        <w:rPr>
          <w:rFonts w:hAnsi="細明體" w:cs="細明體" w:hint="eastAsia"/>
          <w:b/>
        </w:rPr>
        <w:t>智度論─</w:t>
      </w:r>
      <w:r>
        <w:rPr>
          <w:rFonts w:hAnsi="細明體" w:cs="細明體" w:hint="eastAsia"/>
        </w:rPr>
        <w:t>大迦</w:t>
      </w:r>
      <w:proofErr w:type="gramEnd"/>
      <w:r>
        <w:rPr>
          <w:rFonts w:hAnsi="細明體" w:cs="細明體" w:hint="eastAsia"/>
        </w:rPr>
        <w:t>葉結集三藏，至王舍城</w:t>
      </w:r>
      <w:proofErr w:type="gramStart"/>
      <w:r>
        <w:rPr>
          <w:rFonts w:hAnsi="細明體" w:cs="細明體" w:hint="eastAsia"/>
        </w:rPr>
        <w:t>闍崛</w:t>
      </w:r>
      <w:proofErr w:type="gramEnd"/>
      <w:r>
        <w:rPr>
          <w:rFonts w:hAnsi="細明體" w:cs="細明體" w:hint="eastAsia"/>
        </w:rPr>
        <w:t>山中，告阿</w:t>
      </w:r>
      <w:proofErr w:type="gramStart"/>
      <w:r>
        <w:rPr>
          <w:rFonts w:hAnsi="細明體" w:cs="細明體" w:hint="eastAsia"/>
        </w:rPr>
        <w:t>闍世</w:t>
      </w:r>
      <w:proofErr w:type="gramEnd"/>
      <w:r>
        <w:rPr>
          <w:rFonts w:hAnsi="細明體" w:cs="細明體" w:hint="eastAsia"/>
        </w:rPr>
        <w:t>王：「賜我等食，日日送付。今我等為</w:t>
      </w:r>
      <w:proofErr w:type="gramStart"/>
      <w:r>
        <w:rPr>
          <w:rFonts w:hAnsi="細明體" w:cs="細明體" w:hint="eastAsia"/>
        </w:rPr>
        <w:t>結集經藏</w:t>
      </w:r>
      <w:proofErr w:type="gramEnd"/>
      <w:r>
        <w:rPr>
          <w:rFonts w:hAnsi="細明體" w:cs="細明體" w:hint="eastAsia"/>
        </w:rPr>
        <w:t>，不作他行，三月安居於此。」</w:t>
      </w:r>
      <w:proofErr w:type="gramStart"/>
      <w:r>
        <w:rPr>
          <w:rFonts w:hAnsi="細明體" w:cs="細明體" w:hint="eastAsia"/>
        </w:rPr>
        <w:t>迦葉入</w:t>
      </w:r>
      <w:proofErr w:type="gramEnd"/>
      <w:r>
        <w:rPr>
          <w:rFonts w:hAnsi="細明體" w:cs="細明體" w:hint="eastAsia"/>
        </w:rPr>
        <w:t>禪定，以天眼觀之，一千人中，獨阿難一人，未</w:t>
      </w:r>
      <w:proofErr w:type="gramStart"/>
      <w:r>
        <w:rPr>
          <w:rFonts w:hAnsi="細明體" w:cs="細明體" w:hint="eastAsia"/>
        </w:rPr>
        <w:t>盡餘垢。迦</w:t>
      </w:r>
      <w:proofErr w:type="gramEnd"/>
      <w:r>
        <w:rPr>
          <w:rFonts w:hAnsi="細明體" w:cs="細明體" w:hint="eastAsia"/>
        </w:rPr>
        <w:t>葉自禪定起，攜阿難手，從眾中出。言：「今</w:t>
      </w:r>
      <w:proofErr w:type="gramStart"/>
      <w:r>
        <w:rPr>
          <w:rFonts w:hAnsi="細明體" w:cs="細明體" w:hint="eastAsia"/>
        </w:rPr>
        <w:t>清淨眾</w:t>
      </w:r>
      <w:proofErr w:type="gramEnd"/>
      <w:r>
        <w:rPr>
          <w:rFonts w:hAnsi="細明體" w:cs="細明體" w:hint="eastAsia"/>
        </w:rPr>
        <w:t>中，欲結集</w:t>
      </w:r>
      <w:proofErr w:type="gramStart"/>
      <w:r>
        <w:rPr>
          <w:rFonts w:hAnsi="細明體" w:cs="細明體" w:hint="eastAsia"/>
        </w:rPr>
        <w:t>經藏，汝餘垢未</w:t>
      </w:r>
      <w:proofErr w:type="gramEnd"/>
      <w:r>
        <w:rPr>
          <w:rFonts w:hAnsi="細明體" w:cs="細明體" w:hint="eastAsia"/>
        </w:rPr>
        <w:t>盡，不可住此。」阿難深</w:t>
      </w:r>
      <w:proofErr w:type="gramStart"/>
      <w:r>
        <w:rPr>
          <w:rFonts w:hAnsi="細明體" w:cs="細明體" w:hint="eastAsia"/>
        </w:rPr>
        <w:t>慚恥悔責</w:t>
      </w:r>
      <w:proofErr w:type="gramEnd"/>
      <w:r>
        <w:rPr>
          <w:rFonts w:hAnsi="細明體" w:cs="細明體" w:hint="eastAsia"/>
        </w:rPr>
        <w:t>，其夜中</w:t>
      </w:r>
      <w:proofErr w:type="gramStart"/>
      <w:r>
        <w:rPr>
          <w:rFonts w:hAnsi="細明體" w:cs="細明體" w:hint="eastAsia"/>
        </w:rPr>
        <w:t>盡餘垢為</w:t>
      </w:r>
      <w:proofErr w:type="gramEnd"/>
      <w:r>
        <w:rPr>
          <w:rFonts w:hAnsi="細明體" w:cs="細明體" w:hint="eastAsia"/>
        </w:rPr>
        <w:t>阿羅漢，直入加</w:t>
      </w:r>
      <w:proofErr w:type="gramStart"/>
      <w:r>
        <w:rPr>
          <w:rFonts w:hAnsi="細明體" w:cs="細明體" w:hint="eastAsia"/>
        </w:rPr>
        <w:t>於千數</w:t>
      </w:r>
      <w:proofErr w:type="gramEnd"/>
      <w:r>
        <w:rPr>
          <w:rFonts w:hAnsi="細明體" w:cs="細明體" w:hint="eastAsia"/>
        </w:rPr>
        <w:t>。於是使阿難先結集修多羅法藏。</w:t>
      </w:r>
    </w:p>
    <w:p w:rsidR="00B0547B" w:rsidRDefault="00B0547B" w:rsidP="00B0547B">
      <w:pPr>
        <w:pStyle w:val="af0"/>
        <w:ind w:left="480" w:hangingChars="200" w:hanging="480"/>
        <w:rPr>
          <w:rFonts w:hAnsi="細明體" w:cs="細明體" w:hint="eastAsia"/>
        </w:rPr>
      </w:pPr>
    </w:p>
    <w:p w:rsidR="00B0547B" w:rsidRDefault="00B0547B" w:rsidP="00B0547B">
      <w:pPr>
        <w:pStyle w:val="af0"/>
        <w:ind w:left="480" w:hangingChars="200" w:hanging="480"/>
        <w:rPr>
          <w:rFonts w:hAnsi="細明體" w:cs="細明體" w:hint="eastAsia"/>
        </w:rPr>
      </w:pPr>
    </w:p>
    <w:p w:rsidR="00B0547B" w:rsidRDefault="00B0547B" w:rsidP="00B0547B">
      <w:pPr>
        <w:pStyle w:val="af0"/>
        <w:spacing w:line="400" w:lineRule="exact"/>
        <w:ind w:left="560" w:hangingChars="200" w:hanging="560"/>
        <w:rPr>
          <w:rFonts w:hAnsi="細明體" w:cs="細明體" w:hint="eastAsia"/>
          <w:color w:val="0000FF"/>
        </w:rPr>
      </w:pPr>
      <w:r>
        <w:rPr>
          <w:rFonts w:ascii="標楷體" w:eastAsia="標楷體" w:hAnsi="標楷體" w:cs="細明體" w:hint="eastAsia"/>
          <w:color w:val="0000FF"/>
          <w:sz w:val="28"/>
          <w:szCs w:val="28"/>
        </w:rPr>
        <w:t>【經文</w:t>
      </w:r>
      <w:r>
        <w:rPr>
          <w:rFonts w:ascii="新細明體" w:eastAsia="新細明體" w:hAnsi="新細明體" w:cs="細明體" w:hint="eastAsia"/>
          <w:color w:val="0000FF"/>
          <w:spacing w:val="20"/>
          <w:sz w:val="28"/>
          <w:szCs w:val="28"/>
        </w:rPr>
        <w:t>002</w:t>
      </w:r>
      <w:r>
        <w:rPr>
          <w:rFonts w:ascii="標楷體" w:eastAsia="標楷體" w:hAnsi="標楷體" w:cs="細明體" w:hint="eastAsia"/>
          <w:color w:val="0000FF"/>
          <w:sz w:val="28"/>
          <w:szCs w:val="28"/>
        </w:rPr>
        <w:t>】</w:t>
      </w:r>
    </w:p>
    <w:p w:rsidR="00B0547B" w:rsidRDefault="00B0547B" w:rsidP="00B0547B">
      <w:pPr>
        <w:pStyle w:val="af0"/>
        <w:spacing w:line="400" w:lineRule="exact"/>
        <w:outlineLvl w:val="0"/>
        <w:rPr>
          <w:rFonts w:ascii="標楷體" w:eastAsia="標楷體" w:hAnsi="標楷體" w:cs="細明體" w:hint="eastAsia"/>
          <w:color w:val="800000"/>
          <w:sz w:val="28"/>
          <w:szCs w:val="28"/>
        </w:rPr>
      </w:pPr>
      <w:r>
        <w:rPr>
          <w:rFonts w:ascii="標楷體" w:eastAsia="標楷體" w:hAnsi="標楷體" w:cs="細明體" w:hint="eastAsia"/>
          <w:color w:val="800000"/>
          <w:sz w:val="28"/>
          <w:szCs w:val="28"/>
        </w:rPr>
        <w:t>「一時佛在舍衛國</w:t>
      </w:r>
      <w:proofErr w:type="gramStart"/>
      <w:r>
        <w:rPr>
          <w:rFonts w:ascii="標楷體" w:eastAsia="標楷體" w:hAnsi="標楷體" w:cs="細明體" w:hint="eastAsia"/>
          <w:color w:val="800000"/>
          <w:sz w:val="28"/>
          <w:szCs w:val="28"/>
        </w:rPr>
        <w:t>祇樹給</w:t>
      </w:r>
      <w:proofErr w:type="gramEnd"/>
      <w:r>
        <w:rPr>
          <w:rFonts w:ascii="標楷體" w:eastAsia="標楷體" w:hAnsi="標楷體" w:cs="細明體" w:hint="eastAsia"/>
          <w:color w:val="800000"/>
          <w:sz w:val="28"/>
          <w:szCs w:val="28"/>
        </w:rPr>
        <w:t>孤獨園，與大比丘眾千二百五十人俱。」</w:t>
      </w:r>
    </w:p>
    <w:p w:rsidR="00B0547B" w:rsidRDefault="00B0547B" w:rsidP="00B0547B">
      <w:pPr>
        <w:pStyle w:val="af0"/>
        <w:ind w:left="480" w:hangingChars="200" w:hanging="480"/>
        <w:rPr>
          <w:rFonts w:hAnsi="細明體" w:cs="細明體" w:hint="eastAsia"/>
        </w:rPr>
      </w:pPr>
      <w:r w:rsidRPr="0099422A">
        <w:rPr>
          <w:rFonts w:hAnsi="細明體" w:cs="細明體" w:hint="eastAsia"/>
          <w:b/>
        </w:rPr>
        <w:t>語譯</w:t>
      </w:r>
      <w:proofErr w:type="gramStart"/>
      <w:r w:rsidRPr="0099422A">
        <w:rPr>
          <w:rFonts w:hAnsi="細明體" w:cs="細明體"/>
          <w:b/>
        </w:rPr>
        <w:t>—</w:t>
      </w:r>
      <w:proofErr w:type="gramEnd"/>
      <w:r>
        <w:rPr>
          <w:rFonts w:hAnsi="細明體" w:cs="細明體" w:hint="eastAsia"/>
        </w:rPr>
        <w:t>「講經的時候，佛陀在舍衛國</w:t>
      </w:r>
      <w:proofErr w:type="gramStart"/>
      <w:r>
        <w:rPr>
          <w:rFonts w:hAnsi="細明體" w:cs="細明體" w:hint="eastAsia"/>
        </w:rPr>
        <w:t>祇樹給</w:t>
      </w:r>
      <w:proofErr w:type="gramEnd"/>
      <w:r>
        <w:rPr>
          <w:rFonts w:hAnsi="細明體" w:cs="細明體" w:hint="eastAsia"/>
        </w:rPr>
        <w:t>孤獨園，我(阿難)和一千二百五十位大比丘在</w:t>
      </w:r>
      <w:proofErr w:type="gramStart"/>
      <w:r>
        <w:rPr>
          <w:rFonts w:hAnsi="細明體" w:cs="細明體" w:hint="eastAsia"/>
        </w:rPr>
        <w:t>一起聽法</w:t>
      </w:r>
      <w:proofErr w:type="gramEnd"/>
      <w:r>
        <w:rPr>
          <w:rFonts w:hAnsi="細明體" w:cs="細明體" w:hint="eastAsia"/>
        </w:rPr>
        <w:t>。」</w:t>
      </w:r>
    </w:p>
    <w:p w:rsidR="00B0547B" w:rsidRDefault="00B0547B" w:rsidP="00B0547B">
      <w:pPr>
        <w:pStyle w:val="af0"/>
        <w:ind w:left="480" w:hangingChars="200" w:hanging="480"/>
        <w:rPr>
          <w:rFonts w:hAnsi="細明體" w:cs="細明體" w:hint="eastAsia"/>
        </w:rPr>
      </w:pPr>
      <w:r w:rsidRPr="0099422A">
        <w:rPr>
          <w:rFonts w:hAnsi="細明體" w:cs="細明體" w:hint="eastAsia"/>
          <w:b/>
        </w:rPr>
        <w:t>大</w:t>
      </w:r>
      <w:proofErr w:type="gramStart"/>
      <w:r w:rsidRPr="0099422A">
        <w:rPr>
          <w:rFonts w:hAnsi="細明體" w:cs="細明體" w:hint="eastAsia"/>
          <w:b/>
        </w:rPr>
        <w:t>智度論─</w:t>
      </w:r>
      <w:r>
        <w:rPr>
          <w:rFonts w:hAnsi="細明體" w:cs="細明體" w:hint="eastAsia"/>
        </w:rPr>
        <w:t>云何名</w:t>
      </w:r>
      <w:proofErr w:type="gramEnd"/>
      <w:r>
        <w:rPr>
          <w:rFonts w:hAnsi="細明體" w:cs="細明體" w:hint="eastAsia"/>
        </w:rPr>
        <w:t>比丘？比丘名</w:t>
      </w:r>
      <w:proofErr w:type="gramStart"/>
      <w:r>
        <w:rPr>
          <w:rFonts w:hAnsi="細明體" w:cs="細明體" w:hint="eastAsia"/>
        </w:rPr>
        <w:t>乞</w:t>
      </w:r>
      <w:proofErr w:type="gramEnd"/>
      <w:r>
        <w:rPr>
          <w:rFonts w:hAnsi="細明體" w:cs="細明體" w:hint="eastAsia"/>
        </w:rPr>
        <w:t>士，清淨活命，故名為</w:t>
      </w:r>
      <w:proofErr w:type="gramStart"/>
      <w:r>
        <w:rPr>
          <w:rFonts w:hAnsi="細明體" w:cs="細明體" w:hint="eastAsia"/>
        </w:rPr>
        <w:t>乞</w:t>
      </w:r>
      <w:proofErr w:type="gramEnd"/>
      <w:r>
        <w:rPr>
          <w:rFonts w:hAnsi="細明體" w:cs="細明體" w:hint="eastAsia"/>
        </w:rPr>
        <w:t>士。</w:t>
      </w:r>
      <w:proofErr w:type="gramStart"/>
      <w:r>
        <w:rPr>
          <w:rFonts w:hAnsi="細明體" w:cs="細明體" w:hint="eastAsia"/>
        </w:rPr>
        <w:t>復次比名破，丘名</w:t>
      </w:r>
      <w:proofErr w:type="gramEnd"/>
      <w:r>
        <w:rPr>
          <w:rFonts w:hAnsi="細明體" w:cs="細明體" w:hint="eastAsia"/>
        </w:rPr>
        <w:t>煩惱。能破</w:t>
      </w:r>
      <w:proofErr w:type="gramStart"/>
      <w:r>
        <w:rPr>
          <w:rFonts w:hAnsi="細明體" w:cs="細明體" w:hint="eastAsia"/>
        </w:rPr>
        <w:t>煩惱，</w:t>
      </w:r>
      <w:proofErr w:type="gramEnd"/>
      <w:r>
        <w:rPr>
          <w:rFonts w:hAnsi="細明體" w:cs="細明體" w:hint="eastAsia"/>
        </w:rPr>
        <w:t>故名比丘。</w:t>
      </w:r>
    </w:p>
    <w:p w:rsidR="00B0547B" w:rsidRDefault="00B0547B" w:rsidP="00B0547B">
      <w:pPr>
        <w:pStyle w:val="af0"/>
        <w:ind w:left="480" w:hangingChars="200" w:hanging="480"/>
        <w:rPr>
          <w:rFonts w:hAnsi="細明體" w:cs="細明體" w:hint="eastAsia"/>
        </w:rPr>
      </w:pPr>
      <w:r w:rsidRPr="0099422A">
        <w:rPr>
          <w:rFonts w:hAnsi="細明體" w:cs="細明體" w:hint="eastAsia"/>
          <w:b/>
        </w:rPr>
        <w:t>嘉</w:t>
      </w:r>
      <w:proofErr w:type="gramStart"/>
      <w:r w:rsidRPr="0099422A">
        <w:rPr>
          <w:rFonts w:hAnsi="細明體" w:cs="細明體" w:hint="eastAsia"/>
          <w:b/>
        </w:rPr>
        <w:t>祥</w:t>
      </w:r>
      <w:proofErr w:type="gramEnd"/>
      <w:r w:rsidRPr="0099422A">
        <w:rPr>
          <w:rFonts w:hAnsi="細明體" w:cs="細明體" w:hint="eastAsia"/>
          <w:b/>
        </w:rPr>
        <w:t>法華義疏</w:t>
      </w:r>
      <w:proofErr w:type="gramStart"/>
      <w:r w:rsidRPr="0099422A">
        <w:rPr>
          <w:rFonts w:hAnsi="細明體" w:cs="細明體" w:hint="eastAsia"/>
          <w:b/>
        </w:rPr>
        <w:t>─</w:t>
      </w:r>
      <w:proofErr w:type="gramEnd"/>
      <w:r>
        <w:rPr>
          <w:rFonts w:hAnsi="細明體" w:cs="細明體" w:hint="eastAsia"/>
        </w:rPr>
        <w:t>比丘名為</w:t>
      </w:r>
      <w:proofErr w:type="gramStart"/>
      <w:r>
        <w:rPr>
          <w:rFonts w:hAnsi="細明體" w:cs="細明體" w:hint="eastAsia"/>
        </w:rPr>
        <w:t>乞</w:t>
      </w:r>
      <w:proofErr w:type="gramEnd"/>
      <w:r>
        <w:rPr>
          <w:rFonts w:hAnsi="細明體" w:cs="細明體" w:hint="eastAsia"/>
        </w:rPr>
        <w:t>士。上從如來</w:t>
      </w:r>
      <w:proofErr w:type="gramStart"/>
      <w:r>
        <w:rPr>
          <w:rFonts w:hAnsi="細明體" w:cs="細明體" w:hint="eastAsia"/>
        </w:rPr>
        <w:t>乞</w:t>
      </w:r>
      <w:proofErr w:type="gramEnd"/>
      <w:r>
        <w:rPr>
          <w:rFonts w:hAnsi="細明體" w:cs="細明體" w:hint="eastAsia"/>
        </w:rPr>
        <w:t>法以</w:t>
      </w:r>
      <w:proofErr w:type="gramStart"/>
      <w:r>
        <w:rPr>
          <w:rFonts w:hAnsi="細明體" w:cs="細明體" w:hint="eastAsia"/>
        </w:rPr>
        <w:t>鍊</w:t>
      </w:r>
      <w:proofErr w:type="gramEnd"/>
      <w:r>
        <w:rPr>
          <w:rFonts w:hAnsi="細明體" w:cs="細明體" w:hint="eastAsia"/>
        </w:rPr>
        <w:t>神，</w:t>
      </w:r>
      <w:proofErr w:type="gramStart"/>
      <w:r>
        <w:rPr>
          <w:rFonts w:hAnsi="細明體" w:cs="細明體" w:hint="eastAsia"/>
        </w:rPr>
        <w:t>下就俗人</w:t>
      </w:r>
      <w:proofErr w:type="gramEnd"/>
      <w:r>
        <w:rPr>
          <w:rFonts w:hAnsi="細明體" w:cs="細明體" w:hint="eastAsia"/>
        </w:rPr>
        <w:t>乞食以資身，故名</w:t>
      </w:r>
      <w:proofErr w:type="gramStart"/>
      <w:r>
        <w:rPr>
          <w:rFonts w:hAnsi="細明體" w:cs="細明體" w:hint="eastAsia"/>
        </w:rPr>
        <w:t>乞</w:t>
      </w:r>
      <w:proofErr w:type="gramEnd"/>
      <w:r>
        <w:rPr>
          <w:rFonts w:hAnsi="細明體" w:cs="細明體" w:hint="eastAsia"/>
        </w:rPr>
        <w:t>士。</w:t>
      </w:r>
      <w:proofErr w:type="gramStart"/>
      <w:r>
        <w:rPr>
          <w:rFonts w:hAnsi="細明體" w:cs="細明體" w:hint="eastAsia"/>
        </w:rPr>
        <w:t>世</w:t>
      </w:r>
      <w:proofErr w:type="gramEnd"/>
    </w:p>
    <w:p w:rsidR="00115425" w:rsidRPr="00B0547B" w:rsidRDefault="00B0547B" w:rsidP="00B0547B">
      <w:pPr>
        <w:pStyle w:val="af0"/>
        <w:ind w:leftChars="200" w:left="480"/>
      </w:pPr>
      <w:r>
        <w:rPr>
          <w:rFonts w:hAnsi="細明體" w:cs="細明體" w:hint="eastAsia"/>
        </w:rPr>
        <w:t>之</w:t>
      </w:r>
      <w:proofErr w:type="gramStart"/>
      <w:r>
        <w:rPr>
          <w:rFonts w:hAnsi="細明體" w:cs="細明體" w:hint="eastAsia"/>
        </w:rPr>
        <w:t>乞</w:t>
      </w:r>
      <w:proofErr w:type="gramEnd"/>
      <w:r>
        <w:rPr>
          <w:rFonts w:hAnsi="細明體" w:cs="細明體" w:hint="eastAsia"/>
        </w:rPr>
        <w:t>人，但</w:t>
      </w:r>
      <w:proofErr w:type="gramStart"/>
      <w:r>
        <w:rPr>
          <w:rFonts w:hAnsi="細明體" w:cs="細明體" w:hint="eastAsia"/>
        </w:rPr>
        <w:t>乞</w:t>
      </w:r>
      <w:proofErr w:type="gramEnd"/>
      <w:r>
        <w:rPr>
          <w:rFonts w:hAnsi="細明體" w:cs="細明體" w:hint="eastAsia"/>
        </w:rPr>
        <w:t>衣食，不</w:t>
      </w:r>
      <w:proofErr w:type="gramStart"/>
      <w:r>
        <w:rPr>
          <w:rFonts w:hAnsi="細明體" w:cs="細明體" w:hint="eastAsia"/>
        </w:rPr>
        <w:t>乞</w:t>
      </w:r>
      <w:proofErr w:type="gramEnd"/>
      <w:r>
        <w:rPr>
          <w:rFonts w:hAnsi="細明體" w:cs="細明體" w:hint="eastAsia"/>
        </w:rPr>
        <w:t>於法，</w:t>
      </w:r>
      <w:proofErr w:type="gramStart"/>
      <w:r>
        <w:rPr>
          <w:rFonts w:hAnsi="細明體" w:cs="細明體" w:hint="eastAsia"/>
        </w:rPr>
        <w:t>不</w:t>
      </w:r>
      <w:proofErr w:type="gramEnd"/>
      <w:r>
        <w:rPr>
          <w:rFonts w:hAnsi="細明體" w:cs="細明體" w:hint="eastAsia"/>
        </w:rPr>
        <w:t>名比丘，名為乞丐。</w:t>
      </w:r>
      <w:bookmarkStart w:id="0" w:name="_GoBack"/>
      <w:bookmarkEnd w:id="0"/>
    </w:p>
    <w:sectPr w:rsidR="00115425" w:rsidRPr="00B0547B" w:rsidSect="00B0547B">
      <w:pgSz w:w="11906" w:h="16838"/>
      <w:pgMar w:top="1418" w:right="1418" w:bottom="1418" w:left="1418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61786"/>
    <w:multiLevelType w:val="hybridMultilevel"/>
    <w:tmpl w:val="98DCC760"/>
    <w:lvl w:ilvl="0" w:tplc="5A5600DE">
      <w:start w:val="1"/>
      <w:numFmt w:val="taiwaneseCountingThousand"/>
      <w:pStyle w:val="02"/>
      <w:lvlText w:val="%1、"/>
      <w:lvlJc w:val="left"/>
      <w:pPr>
        <w:ind w:left="480" w:hanging="48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-741" w:hanging="480"/>
      </w:pPr>
    </w:lvl>
    <w:lvl w:ilvl="2" w:tplc="0409001B" w:tentative="1">
      <w:start w:val="1"/>
      <w:numFmt w:val="lowerRoman"/>
      <w:lvlText w:val="%3."/>
      <w:lvlJc w:val="right"/>
      <w:pPr>
        <w:ind w:left="-261" w:hanging="480"/>
      </w:pPr>
    </w:lvl>
    <w:lvl w:ilvl="3" w:tplc="0409000F" w:tentative="1">
      <w:start w:val="1"/>
      <w:numFmt w:val="decimal"/>
      <w:lvlText w:val="%4."/>
      <w:lvlJc w:val="left"/>
      <w:pPr>
        <w:ind w:left="2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99" w:hanging="480"/>
      </w:pPr>
    </w:lvl>
    <w:lvl w:ilvl="5" w:tplc="0409001B" w:tentative="1">
      <w:start w:val="1"/>
      <w:numFmt w:val="lowerRoman"/>
      <w:lvlText w:val="%6."/>
      <w:lvlJc w:val="right"/>
      <w:pPr>
        <w:ind w:left="1179" w:hanging="480"/>
      </w:pPr>
    </w:lvl>
    <w:lvl w:ilvl="6" w:tplc="0409000F" w:tentative="1">
      <w:start w:val="1"/>
      <w:numFmt w:val="decimal"/>
      <w:lvlText w:val="%7."/>
      <w:lvlJc w:val="left"/>
      <w:pPr>
        <w:ind w:left="16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139" w:hanging="480"/>
      </w:pPr>
    </w:lvl>
    <w:lvl w:ilvl="8" w:tplc="0409001B" w:tentative="1">
      <w:start w:val="1"/>
      <w:numFmt w:val="lowerRoman"/>
      <w:lvlText w:val="%9."/>
      <w:lvlJc w:val="right"/>
      <w:pPr>
        <w:ind w:left="2619" w:hanging="480"/>
      </w:pPr>
    </w:lvl>
  </w:abstractNum>
  <w:abstractNum w:abstractNumId="1">
    <w:nsid w:val="11453C43"/>
    <w:multiLevelType w:val="hybridMultilevel"/>
    <w:tmpl w:val="82324AE2"/>
    <w:lvl w:ilvl="0" w:tplc="64FA30D4">
      <w:start w:val="1"/>
      <w:numFmt w:val="ideographLegalTraditional"/>
      <w:pStyle w:val="a"/>
      <w:lvlText w:val="%1、"/>
      <w:lvlJc w:val="left"/>
      <w:pPr>
        <w:ind w:left="480" w:hanging="480"/>
      </w:pPr>
      <w:rPr>
        <w:rFonts w:hint="eastAsia"/>
      </w:rPr>
    </w:lvl>
    <w:lvl w:ilvl="1" w:tplc="1D58FB1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A33CEE"/>
    <w:multiLevelType w:val="hybridMultilevel"/>
    <w:tmpl w:val="8B220FA0"/>
    <w:lvl w:ilvl="0" w:tplc="09DA4B26">
      <w:start w:val="1"/>
      <w:numFmt w:val="taiwaneseCountingThousand"/>
      <w:lvlText w:val="%1、"/>
      <w:lvlJc w:val="left"/>
      <w:pPr>
        <w:ind w:left="480" w:hanging="480"/>
      </w:pPr>
      <w:rPr>
        <w:sz w:val="36"/>
        <w:szCs w:val="36"/>
      </w:rPr>
    </w:lvl>
    <w:lvl w:ilvl="1" w:tplc="04090003">
      <w:start w:val="1"/>
      <w:numFmt w:val="ideographTraditional"/>
      <w:lvlText w:val="%2、"/>
      <w:lvlJc w:val="left"/>
      <w:pPr>
        <w:ind w:left="960" w:hanging="480"/>
      </w:pPr>
    </w:lvl>
    <w:lvl w:ilvl="2" w:tplc="04090005">
      <w:start w:val="1"/>
      <w:numFmt w:val="lowerRoman"/>
      <w:lvlText w:val="%3."/>
      <w:lvlJc w:val="right"/>
      <w:pPr>
        <w:ind w:left="1440" w:hanging="480"/>
      </w:pPr>
    </w:lvl>
    <w:lvl w:ilvl="3" w:tplc="04090001">
      <w:start w:val="1"/>
      <w:numFmt w:val="decimal"/>
      <w:lvlText w:val="%4."/>
      <w:lvlJc w:val="left"/>
      <w:pPr>
        <w:ind w:left="1920" w:hanging="480"/>
      </w:pPr>
    </w:lvl>
    <w:lvl w:ilvl="4" w:tplc="04090003">
      <w:start w:val="1"/>
      <w:numFmt w:val="ideographTraditional"/>
      <w:lvlText w:val="%5、"/>
      <w:lvlJc w:val="left"/>
      <w:pPr>
        <w:ind w:left="2400" w:hanging="480"/>
      </w:pPr>
    </w:lvl>
    <w:lvl w:ilvl="5" w:tplc="04090005">
      <w:start w:val="1"/>
      <w:numFmt w:val="lowerRoman"/>
      <w:lvlText w:val="%6."/>
      <w:lvlJc w:val="right"/>
      <w:pPr>
        <w:ind w:left="2880" w:hanging="480"/>
      </w:pPr>
    </w:lvl>
    <w:lvl w:ilvl="6" w:tplc="04090001">
      <w:start w:val="1"/>
      <w:numFmt w:val="decimal"/>
      <w:lvlText w:val="%7."/>
      <w:lvlJc w:val="left"/>
      <w:pPr>
        <w:ind w:left="3360" w:hanging="480"/>
      </w:pPr>
    </w:lvl>
    <w:lvl w:ilvl="7" w:tplc="04090003">
      <w:start w:val="1"/>
      <w:numFmt w:val="ideographTraditional"/>
      <w:lvlText w:val="%8、"/>
      <w:lvlJc w:val="left"/>
      <w:pPr>
        <w:ind w:left="3840" w:hanging="480"/>
      </w:pPr>
    </w:lvl>
    <w:lvl w:ilvl="8" w:tplc="04090005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7D661E"/>
    <w:multiLevelType w:val="hybridMultilevel"/>
    <w:tmpl w:val="9D541F66"/>
    <w:lvl w:ilvl="0" w:tplc="14DCC020">
      <w:start w:val="1"/>
      <w:numFmt w:val="ideographLegalTraditional"/>
      <w:pStyle w:val="1"/>
      <w:lvlText w:val="第%1章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9D79EA"/>
    <w:multiLevelType w:val="hybridMultilevel"/>
    <w:tmpl w:val="DC0AED66"/>
    <w:lvl w:ilvl="0" w:tplc="DEFC0554">
      <w:start w:val="1"/>
      <w:numFmt w:val="taiwaneseCountingThousand"/>
      <w:pStyle w:val="4"/>
      <w:lvlText w:val="(%1)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03968EF"/>
    <w:multiLevelType w:val="hybridMultilevel"/>
    <w:tmpl w:val="215881BA"/>
    <w:lvl w:ilvl="0" w:tplc="45427210">
      <w:start w:val="1"/>
      <w:numFmt w:val="taiwaneseCountingThousand"/>
      <w:pStyle w:val="3"/>
      <w:lvlText w:val="(%1)"/>
      <w:lvlJc w:val="left"/>
      <w:pPr>
        <w:ind w:left="227" w:hanging="22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7C96091"/>
    <w:multiLevelType w:val="hybridMultilevel"/>
    <w:tmpl w:val="A186067E"/>
    <w:lvl w:ilvl="0" w:tplc="8A1A69D8">
      <w:start w:val="1"/>
      <w:numFmt w:val="taiwaneseCountingThousand"/>
      <w:pStyle w:val="04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ED3BD5"/>
    <w:multiLevelType w:val="hybridMultilevel"/>
    <w:tmpl w:val="C67E5A60"/>
    <w:lvl w:ilvl="0" w:tplc="6BF28968">
      <w:start w:val="1"/>
      <w:numFmt w:val="ideographLegalTraditional"/>
      <w:lvlText w:val="%1、"/>
      <w:lvlJc w:val="left"/>
      <w:pPr>
        <w:ind w:left="480" w:hanging="480"/>
      </w:pPr>
      <w:rPr>
        <w:rFonts w:ascii="BiauKai" w:eastAsia="BiauKai" w:hAnsi="新細明體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A01DBD"/>
    <w:multiLevelType w:val="hybridMultilevel"/>
    <w:tmpl w:val="0406C118"/>
    <w:lvl w:ilvl="0" w:tplc="DF02129E">
      <w:start w:val="1"/>
      <w:numFmt w:val="ideographLegalTraditional"/>
      <w:pStyle w:val="020"/>
      <w:lvlText w:val="%1、"/>
      <w:lvlJc w:val="left"/>
      <w:pPr>
        <w:ind w:left="480" w:hanging="480"/>
      </w:pPr>
      <w:rPr>
        <w:rFonts w:hint="eastAsia"/>
      </w:rPr>
    </w:lvl>
    <w:lvl w:ilvl="1" w:tplc="46662B0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7520662"/>
    <w:multiLevelType w:val="hybridMultilevel"/>
    <w:tmpl w:val="2818ACC2"/>
    <w:lvl w:ilvl="0" w:tplc="9B4C4C7C">
      <w:start w:val="1"/>
      <w:numFmt w:val="taiwaneseCountingThousand"/>
      <w:pStyle w:val="03"/>
      <w:lvlText w:val="%1、"/>
      <w:lvlJc w:val="left"/>
      <w:pPr>
        <w:ind w:left="480" w:hanging="480"/>
      </w:pPr>
    </w:lvl>
    <w:lvl w:ilvl="1" w:tplc="10CA7796">
      <w:start w:val="1"/>
      <w:numFmt w:val="decimal"/>
      <w:lvlText w:val="%2."/>
      <w:lvlJc w:val="left"/>
      <w:pPr>
        <w:ind w:left="960" w:hanging="48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61C5E35"/>
    <w:multiLevelType w:val="hybridMultilevel"/>
    <w:tmpl w:val="28D4DB70"/>
    <w:lvl w:ilvl="0" w:tplc="0420B4EA">
      <w:start w:val="1"/>
      <w:numFmt w:val="bullet"/>
      <w:pStyle w:val="2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1">
    <w:nsid w:val="7B9722E4"/>
    <w:multiLevelType w:val="hybridMultilevel"/>
    <w:tmpl w:val="67C66FA4"/>
    <w:lvl w:ilvl="0" w:tplc="52F4DC1E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FFA731B"/>
    <w:multiLevelType w:val="hybridMultilevel"/>
    <w:tmpl w:val="41D0365A"/>
    <w:lvl w:ilvl="0" w:tplc="99166ADE">
      <w:start w:val="1"/>
      <w:numFmt w:val="ideographLegalTraditional"/>
      <w:pStyle w:val="01"/>
      <w:lvlText w:val="第%1章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5"/>
  </w:num>
  <w:num w:numId="11">
    <w:abstractNumId w:val="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8"/>
  </w:num>
  <w:num w:numId="17">
    <w:abstractNumId w:val="9"/>
  </w:num>
  <w:num w:numId="18">
    <w:abstractNumId w:val="6"/>
  </w:num>
  <w:num w:numId="19">
    <w:abstractNumId w:val="1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8"/>
  </w:num>
  <w:num w:numId="23">
    <w:abstractNumId w:val="9"/>
  </w:num>
  <w:num w:numId="24">
    <w:abstractNumId w:val="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47B"/>
    <w:rsid w:val="00115425"/>
    <w:rsid w:val="002C643D"/>
    <w:rsid w:val="00382763"/>
    <w:rsid w:val="007E4444"/>
    <w:rsid w:val="008B5AE0"/>
    <w:rsid w:val="00926966"/>
    <w:rsid w:val="00A04A9A"/>
    <w:rsid w:val="00A066A5"/>
    <w:rsid w:val="00B0547B"/>
    <w:rsid w:val="00BA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標準內文"/>
    <w:qFormat/>
    <w:rsid w:val="00B054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0">
    <w:name w:val="heading 1"/>
    <w:basedOn w:val="a0"/>
    <w:next w:val="a0"/>
    <w:link w:val="11"/>
    <w:uiPriority w:val="9"/>
    <w:qFormat/>
    <w:rsid w:val="00BA1109"/>
    <w:pPr>
      <w:keepNext/>
      <w:spacing w:beforeLines="50" w:before="180" w:afterLines="5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1"/>
    <w:next w:val="a0"/>
    <w:link w:val="21"/>
    <w:uiPriority w:val="9"/>
    <w:semiHidden/>
    <w:unhideWhenUsed/>
    <w:qFormat/>
    <w:rsid w:val="008B5AE0"/>
    <w:pPr>
      <w:spacing w:beforeLines="0" w:afterLines="0" w:line="360" w:lineRule="auto"/>
      <w:ind w:leftChars="0" w:left="0"/>
      <w:outlineLvl w:val="1"/>
    </w:pPr>
    <w:rPr>
      <w:rFonts w:ascii="BiauKai" w:eastAsia="BiauKai" w:hAnsi="Calibri" w:cstheme="majorBidi"/>
      <w:b/>
      <w:sz w:val="40"/>
      <w:szCs w:val="40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8B5AE0"/>
    <w:pPr>
      <w:keepNext/>
      <w:spacing w:beforeLines="50" w:afterLines="50"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1"/>
    <w:rsid w:val="00BA1109"/>
    <w:pPr>
      <w:numPr>
        <w:numId w:val="8"/>
      </w:numPr>
      <w:outlineLvl w:val="0"/>
    </w:pPr>
    <w:rPr>
      <w:rFonts w:eastAsia="標楷體"/>
      <w:b/>
      <w:sz w:val="44"/>
      <w:szCs w:val="44"/>
    </w:rPr>
  </w:style>
  <w:style w:type="paragraph" w:customStyle="1" w:styleId="a">
    <w:name w:val="壹"/>
    <w:rsid w:val="00BA1109"/>
    <w:pPr>
      <w:numPr>
        <w:numId w:val="9"/>
      </w:numPr>
      <w:outlineLvl w:val="1"/>
    </w:pPr>
    <w:rPr>
      <w:rFonts w:ascii="Times New Roman" w:eastAsia="標楷體" w:hAnsi="Times New Roman"/>
      <w:b/>
      <w:sz w:val="40"/>
      <w:szCs w:val="40"/>
    </w:rPr>
  </w:style>
  <w:style w:type="paragraph" w:customStyle="1" w:styleId="3">
    <w:name w:val="3.(一)"/>
    <w:rsid w:val="00BA1109"/>
    <w:pPr>
      <w:numPr>
        <w:numId w:val="10"/>
      </w:numPr>
      <w:outlineLvl w:val="3"/>
    </w:pPr>
    <w:rPr>
      <w:rFonts w:ascii="Times New Roman" w:eastAsia="標楷體" w:hAnsi="Times New Roman" w:cs="Times New Roman"/>
      <w:b/>
      <w:sz w:val="32"/>
      <w:szCs w:val="32"/>
    </w:rPr>
  </w:style>
  <w:style w:type="paragraph" w:customStyle="1" w:styleId="02">
    <w:name w:val="02.一"/>
    <w:rsid w:val="00BA1109"/>
    <w:pPr>
      <w:numPr>
        <w:numId w:val="11"/>
      </w:numPr>
      <w:outlineLvl w:val="2"/>
    </w:pPr>
    <w:rPr>
      <w:rFonts w:ascii="Calibri" w:eastAsia="標楷體" w:hAnsi="Calibri" w:cs="Times New Roman"/>
      <w:b/>
      <w:sz w:val="36"/>
      <w:szCs w:val="36"/>
    </w:rPr>
  </w:style>
  <w:style w:type="paragraph" w:customStyle="1" w:styleId="22">
    <w:name w:val="2"/>
    <w:link w:val="2Char"/>
    <w:rsid w:val="00BA1109"/>
    <w:pPr>
      <w:ind w:left="480" w:hanging="480"/>
      <w:outlineLvl w:val="1"/>
    </w:pPr>
    <w:rPr>
      <w:rFonts w:hAnsi="Cambria"/>
      <w:b/>
      <w:sz w:val="40"/>
      <w:szCs w:val="40"/>
    </w:rPr>
  </w:style>
  <w:style w:type="character" w:customStyle="1" w:styleId="2Char">
    <w:name w:val="2 Char"/>
    <w:basedOn w:val="a2"/>
    <w:link w:val="22"/>
    <w:locked/>
    <w:rsid w:val="00BA1109"/>
    <w:rPr>
      <w:rFonts w:hAnsi="Cambria"/>
      <w:b/>
      <w:sz w:val="40"/>
      <w:szCs w:val="40"/>
    </w:rPr>
  </w:style>
  <w:style w:type="paragraph" w:customStyle="1" w:styleId="4">
    <w:name w:val="4"/>
    <w:rsid w:val="00BA1109"/>
    <w:pPr>
      <w:numPr>
        <w:numId w:val="13"/>
      </w:numPr>
      <w:outlineLvl w:val="3"/>
    </w:pPr>
    <w:rPr>
      <w:rFonts w:ascii="BiauKai" w:hAnsi="Calibri" w:cs="Times New Roman"/>
      <w:b/>
      <w:sz w:val="32"/>
      <w:szCs w:val="32"/>
    </w:rPr>
  </w:style>
  <w:style w:type="paragraph" w:customStyle="1" w:styleId="32">
    <w:name w:val="3"/>
    <w:link w:val="33"/>
    <w:rsid w:val="00BA1109"/>
    <w:pPr>
      <w:ind w:left="480" w:hanging="480"/>
      <w:outlineLvl w:val="2"/>
    </w:pPr>
    <w:rPr>
      <w:rFonts w:ascii="Calibri" w:hAnsi="Calibri"/>
      <w:b/>
      <w:sz w:val="36"/>
      <w:szCs w:val="36"/>
    </w:rPr>
  </w:style>
  <w:style w:type="character" w:customStyle="1" w:styleId="33">
    <w:name w:val="3 字元"/>
    <w:basedOn w:val="a2"/>
    <w:link w:val="32"/>
    <w:locked/>
    <w:rsid w:val="00BA1109"/>
    <w:rPr>
      <w:rFonts w:ascii="Calibri" w:hAnsi="Calibri"/>
      <w:b/>
      <w:sz w:val="36"/>
      <w:szCs w:val="36"/>
    </w:rPr>
  </w:style>
  <w:style w:type="character" w:customStyle="1" w:styleId="11">
    <w:name w:val="標題 1 字元"/>
    <w:basedOn w:val="a2"/>
    <w:link w:val="10"/>
    <w:uiPriority w:val="9"/>
    <w:rsid w:val="00BA110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1">
    <w:name w:val="標題 2 字元"/>
    <w:basedOn w:val="a2"/>
    <w:link w:val="20"/>
    <w:uiPriority w:val="9"/>
    <w:semiHidden/>
    <w:rsid w:val="008B5AE0"/>
    <w:rPr>
      <w:rFonts w:ascii="BiauKai" w:eastAsia="BiauKai" w:hAnsi="Calibri" w:cstheme="majorBidi"/>
      <w:b/>
      <w:sz w:val="40"/>
      <w:szCs w:val="40"/>
    </w:rPr>
  </w:style>
  <w:style w:type="character" w:customStyle="1" w:styleId="31">
    <w:name w:val="標題 3 字元"/>
    <w:basedOn w:val="a2"/>
    <w:link w:val="30"/>
    <w:uiPriority w:val="9"/>
    <w:semiHidden/>
    <w:rsid w:val="008B5AE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No Spacing"/>
    <w:link w:val="a6"/>
    <w:uiPriority w:val="1"/>
    <w:qFormat/>
    <w:rsid w:val="00BA1109"/>
    <w:pPr>
      <w:widowControl w:val="0"/>
      <w:spacing w:beforeLines="50" w:afterLines="50"/>
    </w:pPr>
    <w:rPr>
      <w:rFonts w:eastAsia="標楷體"/>
      <w:sz w:val="28"/>
    </w:rPr>
  </w:style>
  <w:style w:type="character" w:customStyle="1" w:styleId="a6">
    <w:name w:val="無間距 字元"/>
    <w:basedOn w:val="a2"/>
    <w:link w:val="a5"/>
    <w:uiPriority w:val="1"/>
    <w:rsid w:val="00BA1109"/>
    <w:rPr>
      <w:rFonts w:eastAsia="標楷體"/>
      <w:sz w:val="28"/>
    </w:rPr>
  </w:style>
  <w:style w:type="paragraph" w:styleId="a1">
    <w:name w:val="List Paragraph"/>
    <w:aliases w:val="四標"/>
    <w:basedOn w:val="a0"/>
    <w:link w:val="a7"/>
    <w:uiPriority w:val="34"/>
    <w:qFormat/>
    <w:rsid w:val="008B5AE0"/>
    <w:pPr>
      <w:spacing w:beforeLines="50" w:afterLines="50" w:line="560" w:lineRule="exact"/>
      <w:ind w:leftChars="200" w:left="480"/>
    </w:pPr>
    <w:rPr>
      <w:rFonts w:asciiTheme="minorHAnsi" w:eastAsia="標楷體" w:hAnsiTheme="minorHAnsi" w:cstheme="minorBidi"/>
      <w:sz w:val="28"/>
      <w:szCs w:val="22"/>
    </w:rPr>
  </w:style>
  <w:style w:type="character" w:customStyle="1" w:styleId="a7">
    <w:name w:val="清單段落 字元"/>
    <w:aliases w:val="四標 字元"/>
    <w:basedOn w:val="a2"/>
    <w:link w:val="a1"/>
    <w:uiPriority w:val="34"/>
    <w:locked/>
    <w:rsid w:val="008B5AE0"/>
    <w:rPr>
      <w:rFonts w:eastAsia="標楷體"/>
      <w:sz w:val="28"/>
    </w:rPr>
  </w:style>
  <w:style w:type="paragraph" w:customStyle="1" w:styleId="01">
    <w:name w:val="01"/>
    <w:basedOn w:val="a1"/>
    <w:qFormat/>
    <w:rsid w:val="008B5AE0"/>
    <w:pPr>
      <w:widowControl/>
      <w:numPr>
        <w:numId w:val="21"/>
      </w:numPr>
      <w:ind w:leftChars="0" w:left="0"/>
      <w:outlineLvl w:val="0"/>
    </w:pPr>
    <w:rPr>
      <w:b/>
      <w:sz w:val="44"/>
    </w:rPr>
  </w:style>
  <w:style w:type="paragraph" w:customStyle="1" w:styleId="020">
    <w:name w:val="02"/>
    <w:basedOn w:val="a1"/>
    <w:qFormat/>
    <w:rsid w:val="008B5AE0"/>
    <w:pPr>
      <w:widowControl/>
      <w:numPr>
        <w:numId w:val="22"/>
      </w:numPr>
      <w:spacing w:before="50" w:after="50"/>
      <w:ind w:leftChars="0" w:left="0"/>
      <w:outlineLvl w:val="1"/>
    </w:pPr>
    <w:rPr>
      <w:b/>
      <w:sz w:val="40"/>
    </w:rPr>
  </w:style>
  <w:style w:type="paragraph" w:customStyle="1" w:styleId="03">
    <w:name w:val="03"/>
    <w:basedOn w:val="a1"/>
    <w:qFormat/>
    <w:rsid w:val="008B5AE0"/>
    <w:pPr>
      <w:widowControl/>
      <w:numPr>
        <w:numId w:val="23"/>
      </w:numPr>
      <w:ind w:leftChars="0" w:left="0"/>
      <w:outlineLvl w:val="2"/>
    </w:pPr>
    <w:rPr>
      <w:b/>
      <w:sz w:val="36"/>
    </w:rPr>
  </w:style>
  <w:style w:type="paragraph" w:customStyle="1" w:styleId="04">
    <w:name w:val="04"/>
    <w:basedOn w:val="a1"/>
    <w:qFormat/>
    <w:rsid w:val="008B5AE0"/>
    <w:pPr>
      <w:widowControl/>
      <w:numPr>
        <w:numId w:val="24"/>
      </w:numPr>
      <w:spacing w:before="50" w:after="50" w:line="600" w:lineRule="exact"/>
      <w:ind w:leftChars="0" w:left="0"/>
      <w:outlineLvl w:val="3"/>
    </w:pPr>
    <w:rPr>
      <w:rFonts w:ascii="標楷體" w:hAnsi="標楷體" w:cs="新細明體"/>
      <w:b/>
      <w:color w:val="000000"/>
      <w:sz w:val="32"/>
    </w:rPr>
  </w:style>
  <w:style w:type="paragraph" w:customStyle="1" w:styleId="34">
    <w:name w:val="標題3"/>
    <w:basedOn w:val="a0"/>
    <w:qFormat/>
    <w:rsid w:val="008B5AE0"/>
    <w:pPr>
      <w:spacing w:beforeLines="50" w:afterLines="50" w:line="600" w:lineRule="exact"/>
      <w:outlineLvl w:val="2"/>
    </w:pPr>
    <w:rPr>
      <w:rFonts w:asciiTheme="minorHAnsi" w:eastAsia="標楷體" w:hAnsiTheme="minorHAnsi" w:cstheme="minorBidi"/>
      <w:b/>
      <w:sz w:val="36"/>
      <w:szCs w:val="22"/>
    </w:rPr>
  </w:style>
  <w:style w:type="paragraph" w:customStyle="1" w:styleId="a8">
    <w:name w:val="標準圖片"/>
    <w:basedOn w:val="a0"/>
    <w:qFormat/>
    <w:rsid w:val="008B5AE0"/>
    <w:pPr>
      <w:spacing w:beforeLines="50" w:afterLines="50"/>
      <w:jc w:val="center"/>
    </w:pPr>
    <w:rPr>
      <w:rFonts w:asciiTheme="minorHAnsi" w:eastAsia="標楷體" w:hAnsiTheme="minorHAnsi" w:cstheme="minorBidi"/>
      <w:noProof/>
      <w:sz w:val="28"/>
      <w:szCs w:val="22"/>
    </w:rPr>
  </w:style>
  <w:style w:type="paragraph" w:customStyle="1" w:styleId="12">
    <w:name w:val="樣式1"/>
    <w:basedOn w:val="a0"/>
    <w:link w:val="13"/>
    <w:qFormat/>
    <w:rsid w:val="008B5AE0"/>
    <w:pPr>
      <w:spacing w:beforeLines="50" w:afterLines="50" w:line="560" w:lineRule="exact"/>
    </w:pPr>
    <w:rPr>
      <w:rFonts w:asciiTheme="minorHAnsi" w:eastAsia="標楷體" w:hAnsiTheme="minorHAnsi" w:cstheme="minorBidi"/>
      <w:sz w:val="28"/>
      <w:szCs w:val="22"/>
    </w:rPr>
  </w:style>
  <w:style w:type="character" w:customStyle="1" w:styleId="13">
    <w:name w:val="樣式1 字元"/>
    <w:basedOn w:val="a2"/>
    <w:link w:val="12"/>
    <w:rsid w:val="008B5AE0"/>
    <w:rPr>
      <w:rFonts w:eastAsia="標楷體"/>
      <w:sz w:val="28"/>
    </w:rPr>
  </w:style>
  <w:style w:type="paragraph" w:customStyle="1" w:styleId="2">
    <w:name w:val="樣式2"/>
    <w:basedOn w:val="a1"/>
    <w:qFormat/>
    <w:rsid w:val="008B5AE0"/>
    <w:pPr>
      <w:numPr>
        <w:numId w:val="25"/>
      </w:numPr>
      <w:ind w:leftChars="0" w:left="0"/>
    </w:pPr>
  </w:style>
  <w:style w:type="paragraph" w:customStyle="1" w:styleId="35">
    <w:name w:val="樣式3"/>
    <w:basedOn w:val="a0"/>
    <w:qFormat/>
    <w:rsid w:val="008B5AE0"/>
    <w:pPr>
      <w:widowControl/>
      <w:spacing w:beforeLines="50" w:afterLines="50" w:line="560" w:lineRule="exact"/>
      <w:ind w:firstLine="560"/>
      <w:jc w:val="center"/>
    </w:pPr>
    <w:rPr>
      <w:rFonts w:ascii="標楷體" w:eastAsia="標楷體" w:hAnsi="標楷體" w:cstheme="minorBidi"/>
      <w:noProof/>
      <w:sz w:val="28"/>
      <w:szCs w:val="22"/>
    </w:rPr>
  </w:style>
  <w:style w:type="paragraph" w:customStyle="1" w:styleId="40">
    <w:name w:val="樣式4"/>
    <w:basedOn w:val="35"/>
    <w:qFormat/>
    <w:rsid w:val="008B5AE0"/>
    <w:pPr>
      <w:spacing w:line="240" w:lineRule="auto"/>
      <w:ind w:firstLine="561"/>
    </w:pPr>
    <w:rPr>
      <w:b/>
    </w:rPr>
  </w:style>
  <w:style w:type="paragraph" w:customStyle="1" w:styleId="a9">
    <w:name w:val="標準表格樣式"/>
    <w:basedOn w:val="a0"/>
    <w:qFormat/>
    <w:rsid w:val="008B5AE0"/>
    <w:pPr>
      <w:spacing w:line="560" w:lineRule="exact"/>
      <w:jc w:val="both"/>
    </w:pPr>
    <w:rPr>
      <w:rFonts w:ascii="標楷體" w:eastAsia="微軟正黑體" w:hAnsi="標楷體" w:cstheme="minorBidi"/>
      <w:sz w:val="22"/>
      <w:szCs w:val="22"/>
    </w:rPr>
  </w:style>
  <w:style w:type="paragraph" w:customStyle="1" w:styleId="6">
    <w:name w:val="樣式6"/>
    <w:basedOn w:val="35"/>
    <w:qFormat/>
    <w:rsid w:val="008B5AE0"/>
    <w:pPr>
      <w:spacing w:beforeLines="0" w:afterLines="0" w:line="240" w:lineRule="auto"/>
      <w:ind w:firstLine="0"/>
    </w:pPr>
    <w:rPr>
      <w:rFonts w:cs="Times New Roman"/>
      <w:bCs/>
      <w:szCs w:val="20"/>
    </w:rPr>
  </w:style>
  <w:style w:type="paragraph" w:customStyle="1" w:styleId="aa">
    <w:name w:val="標楷體內文"/>
    <w:basedOn w:val="a0"/>
    <w:qFormat/>
    <w:rsid w:val="008B5AE0"/>
    <w:pPr>
      <w:spacing w:line="360" w:lineRule="auto"/>
      <w:jc w:val="both"/>
    </w:pPr>
    <w:rPr>
      <w:rFonts w:ascii="BiauKai" w:eastAsia="BiauKai" w:hAnsi="BiauKai" w:cstheme="minorBidi"/>
      <w:sz w:val="28"/>
      <w:szCs w:val="28"/>
    </w:rPr>
  </w:style>
  <w:style w:type="character" w:styleId="ab">
    <w:name w:val="Strong"/>
    <w:basedOn w:val="a2"/>
    <w:uiPriority w:val="22"/>
    <w:qFormat/>
    <w:rsid w:val="008B5AE0"/>
    <w:rPr>
      <w:b/>
      <w:bCs/>
    </w:rPr>
  </w:style>
  <w:style w:type="paragraph" w:styleId="ac">
    <w:name w:val="Quote"/>
    <w:basedOn w:val="a0"/>
    <w:next w:val="a0"/>
    <w:link w:val="ad"/>
    <w:uiPriority w:val="29"/>
    <w:qFormat/>
    <w:rsid w:val="008B5AE0"/>
    <w:pPr>
      <w:spacing w:beforeLines="50" w:afterLines="50" w:line="560" w:lineRule="exact"/>
    </w:pPr>
    <w:rPr>
      <w:rFonts w:asciiTheme="minorHAnsi" w:eastAsia="標楷體" w:hAnsiTheme="minorHAnsi" w:cstheme="minorBidi"/>
      <w:i/>
      <w:iCs/>
      <w:color w:val="000000" w:themeColor="text1"/>
      <w:sz w:val="28"/>
      <w:szCs w:val="22"/>
    </w:rPr>
  </w:style>
  <w:style w:type="character" w:customStyle="1" w:styleId="ad">
    <w:name w:val="引文 字元"/>
    <w:basedOn w:val="a2"/>
    <w:link w:val="ac"/>
    <w:uiPriority w:val="29"/>
    <w:rsid w:val="008B5AE0"/>
    <w:rPr>
      <w:rFonts w:eastAsia="標楷體"/>
      <w:i/>
      <w:iCs/>
      <w:color w:val="000000" w:themeColor="text1"/>
      <w:sz w:val="28"/>
    </w:rPr>
  </w:style>
  <w:style w:type="paragraph" w:styleId="ae">
    <w:name w:val="Intense Quote"/>
    <w:basedOn w:val="a0"/>
    <w:next w:val="a0"/>
    <w:link w:val="af"/>
    <w:uiPriority w:val="30"/>
    <w:qFormat/>
    <w:rsid w:val="008B5AE0"/>
    <w:pPr>
      <w:pBdr>
        <w:bottom w:val="single" w:sz="4" w:space="4" w:color="4F81BD" w:themeColor="accent1"/>
      </w:pBdr>
      <w:spacing w:beforeLines="50" w:before="200" w:afterLines="50" w:after="280" w:line="560" w:lineRule="exact"/>
      <w:ind w:left="936" w:right="936"/>
    </w:pPr>
    <w:rPr>
      <w:rFonts w:asciiTheme="minorHAnsi" w:eastAsia="標楷體" w:hAnsiTheme="minorHAnsi" w:cstheme="minorBidi"/>
      <w:b/>
      <w:bCs/>
      <w:i/>
      <w:iCs/>
      <w:color w:val="4F81BD" w:themeColor="accent1"/>
      <w:sz w:val="28"/>
      <w:szCs w:val="22"/>
    </w:rPr>
  </w:style>
  <w:style w:type="character" w:customStyle="1" w:styleId="af">
    <w:name w:val="鮮明引文 字元"/>
    <w:basedOn w:val="a2"/>
    <w:link w:val="ae"/>
    <w:uiPriority w:val="30"/>
    <w:rsid w:val="008B5AE0"/>
    <w:rPr>
      <w:rFonts w:eastAsia="標楷體"/>
      <w:b/>
      <w:bCs/>
      <w:i/>
      <w:iCs/>
      <w:color w:val="4F81BD" w:themeColor="accent1"/>
      <w:sz w:val="28"/>
    </w:rPr>
  </w:style>
  <w:style w:type="paragraph" w:styleId="af0">
    <w:name w:val="Plain Text"/>
    <w:basedOn w:val="a0"/>
    <w:link w:val="af1"/>
    <w:rsid w:val="00B0547B"/>
    <w:rPr>
      <w:rFonts w:ascii="細明體" w:eastAsia="細明體" w:hAnsi="Courier New" w:cs="Courier New"/>
    </w:rPr>
  </w:style>
  <w:style w:type="character" w:customStyle="1" w:styleId="af1">
    <w:name w:val="純文字 字元"/>
    <w:basedOn w:val="a2"/>
    <w:link w:val="af0"/>
    <w:rsid w:val="00B0547B"/>
    <w:rPr>
      <w:rFonts w:ascii="細明體" w:eastAsia="細明體" w:hAnsi="Courier New" w:cs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標準內文"/>
    <w:qFormat/>
    <w:rsid w:val="00B054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0">
    <w:name w:val="heading 1"/>
    <w:basedOn w:val="a0"/>
    <w:next w:val="a0"/>
    <w:link w:val="11"/>
    <w:uiPriority w:val="9"/>
    <w:qFormat/>
    <w:rsid w:val="00BA1109"/>
    <w:pPr>
      <w:keepNext/>
      <w:spacing w:beforeLines="50" w:before="180" w:afterLines="5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1"/>
    <w:next w:val="a0"/>
    <w:link w:val="21"/>
    <w:uiPriority w:val="9"/>
    <w:semiHidden/>
    <w:unhideWhenUsed/>
    <w:qFormat/>
    <w:rsid w:val="008B5AE0"/>
    <w:pPr>
      <w:spacing w:beforeLines="0" w:afterLines="0" w:line="360" w:lineRule="auto"/>
      <w:ind w:leftChars="0" w:left="0"/>
      <w:outlineLvl w:val="1"/>
    </w:pPr>
    <w:rPr>
      <w:rFonts w:ascii="BiauKai" w:eastAsia="BiauKai" w:hAnsi="Calibri" w:cstheme="majorBidi"/>
      <w:b/>
      <w:sz w:val="40"/>
      <w:szCs w:val="40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8B5AE0"/>
    <w:pPr>
      <w:keepNext/>
      <w:spacing w:beforeLines="50" w:afterLines="50"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1"/>
    <w:rsid w:val="00BA1109"/>
    <w:pPr>
      <w:numPr>
        <w:numId w:val="8"/>
      </w:numPr>
      <w:outlineLvl w:val="0"/>
    </w:pPr>
    <w:rPr>
      <w:rFonts w:eastAsia="標楷體"/>
      <w:b/>
      <w:sz w:val="44"/>
      <w:szCs w:val="44"/>
    </w:rPr>
  </w:style>
  <w:style w:type="paragraph" w:customStyle="1" w:styleId="a">
    <w:name w:val="壹"/>
    <w:rsid w:val="00BA1109"/>
    <w:pPr>
      <w:numPr>
        <w:numId w:val="9"/>
      </w:numPr>
      <w:outlineLvl w:val="1"/>
    </w:pPr>
    <w:rPr>
      <w:rFonts w:ascii="Times New Roman" w:eastAsia="標楷體" w:hAnsi="Times New Roman"/>
      <w:b/>
      <w:sz w:val="40"/>
      <w:szCs w:val="40"/>
    </w:rPr>
  </w:style>
  <w:style w:type="paragraph" w:customStyle="1" w:styleId="3">
    <w:name w:val="3.(一)"/>
    <w:rsid w:val="00BA1109"/>
    <w:pPr>
      <w:numPr>
        <w:numId w:val="10"/>
      </w:numPr>
      <w:outlineLvl w:val="3"/>
    </w:pPr>
    <w:rPr>
      <w:rFonts w:ascii="Times New Roman" w:eastAsia="標楷體" w:hAnsi="Times New Roman" w:cs="Times New Roman"/>
      <w:b/>
      <w:sz w:val="32"/>
      <w:szCs w:val="32"/>
    </w:rPr>
  </w:style>
  <w:style w:type="paragraph" w:customStyle="1" w:styleId="02">
    <w:name w:val="02.一"/>
    <w:rsid w:val="00BA1109"/>
    <w:pPr>
      <w:numPr>
        <w:numId w:val="11"/>
      </w:numPr>
      <w:outlineLvl w:val="2"/>
    </w:pPr>
    <w:rPr>
      <w:rFonts w:ascii="Calibri" w:eastAsia="標楷體" w:hAnsi="Calibri" w:cs="Times New Roman"/>
      <w:b/>
      <w:sz w:val="36"/>
      <w:szCs w:val="36"/>
    </w:rPr>
  </w:style>
  <w:style w:type="paragraph" w:customStyle="1" w:styleId="22">
    <w:name w:val="2"/>
    <w:link w:val="2Char"/>
    <w:rsid w:val="00BA1109"/>
    <w:pPr>
      <w:ind w:left="480" w:hanging="480"/>
      <w:outlineLvl w:val="1"/>
    </w:pPr>
    <w:rPr>
      <w:rFonts w:hAnsi="Cambria"/>
      <w:b/>
      <w:sz w:val="40"/>
      <w:szCs w:val="40"/>
    </w:rPr>
  </w:style>
  <w:style w:type="character" w:customStyle="1" w:styleId="2Char">
    <w:name w:val="2 Char"/>
    <w:basedOn w:val="a2"/>
    <w:link w:val="22"/>
    <w:locked/>
    <w:rsid w:val="00BA1109"/>
    <w:rPr>
      <w:rFonts w:hAnsi="Cambria"/>
      <w:b/>
      <w:sz w:val="40"/>
      <w:szCs w:val="40"/>
    </w:rPr>
  </w:style>
  <w:style w:type="paragraph" w:customStyle="1" w:styleId="4">
    <w:name w:val="4"/>
    <w:rsid w:val="00BA1109"/>
    <w:pPr>
      <w:numPr>
        <w:numId w:val="13"/>
      </w:numPr>
      <w:outlineLvl w:val="3"/>
    </w:pPr>
    <w:rPr>
      <w:rFonts w:ascii="BiauKai" w:hAnsi="Calibri" w:cs="Times New Roman"/>
      <w:b/>
      <w:sz w:val="32"/>
      <w:szCs w:val="32"/>
    </w:rPr>
  </w:style>
  <w:style w:type="paragraph" w:customStyle="1" w:styleId="32">
    <w:name w:val="3"/>
    <w:link w:val="33"/>
    <w:rsid w:val="00BA1109"/>
    <w:pPr>
      <w:ind w:left="480" w:hanging="480"/>
      <w:outlineLvl w:val="2"/>
    </w:pPr>
    <w:rPr>
      <w:rFonts w:ascii="Calibri" w:hAnsi="Calibri"/>
      <w:b/>
      <w:sz w:val="36"/>
      <w:szCs w:val="36"/>
    </w:rPr>
  </w:style>
  <w:style w:type="character" w:customStyle="1" w:styleId="33">
    <w:name w:val="3 字元"/>
    <w:basedOn w:val="a2"/>
    <w:link w:val="32"/>
    <w:locked/>
    <w:rsid w:val="00BA1109"/>
    <w:rPr>
      <w:rFonts w:ascii="Calibri" w:hAnsi="Calibri"/>
      <w:b/>
      <w:sz w:val="36"/>
      <w:szCs w:val="36"/>
    </w:rPr>
  </w:style>
  <w:style w:type="character" w:customStyle="1" w:styleId="11">
    <w:name w:val="標題 1 字元"/>
    <w:basedOn w:val="a2"/>
    <w:link w:val="10"/>
    <w:uiPriority w:val="9"/>
    <w:rsid w:val="00BA110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1">
    <w:name w:val="標題 2 字元"/>
    <w:basedOn w:val="a2"/>
    <w:link w:val="20"/>
    <w:uiPriority w:val="9"/>
    <w:semiHidden/>
    <w:rsid w:val="008B5AE0"/>
    <w:rPr>
      <w:rFonts w:ascii="BiauKai" w:eastAsia="BiauKai" w:hAnsi="Calibri" w:cstheme="majorBidi"/>
      <w:b/>
      <w:sz w:val="40"/>
      <w:szCs w:val="40"/>
    </w:rPr>
  </w:style>
  <w:style w:type="character" w:customStyle="1" w:styleId="31">
    <w:name w:val="標題 3 字元"/>
    <w:basedOn w:val="a2"/>
    <w:link w:val="30"/>
    <w:uiPriority w:val="9"/>
    <w:semiHidden/>
    <w:rsid w:val="008B5AE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No Spacing"/>
    <w:link w:val="a6"/>
    <w:uiPriority w:val="1"/>
    <w:qFormat/>
    <w:rsid w:val="00BA1109"/>
    <w:pPr>
      <w:widowControl w:val="0"/>
      <w:spacing w:beforeLines="50" w:afterLines="50"/>
    </w:pPr>
    <w:rPr>
      <w:rFonts w:eastAsia="標楷體"/>
      <w:sz w:val="28"/>
    </w:rPr>
  </w:style>
  <w:style w:type="character" w:customStyle="1" w:styleId="a6">
    <w:name w:val="無間距 字元"/>
    <w:basedOn w:val="a2"/>
    <w:link w:val="a5"/>
    <w:uiPriority w:val="1"/>
    <w:rsid w:val="00BA1109"/>
    <w:rPr>
      <w:rFonts w:eastAsia="標楷體"/>
      <w:sz w:val="28"/>
    </w:rPr>
  </w:style>
  <w:style w:type="paragraph" w:styleId="a1">
    <w:name w:val="List Paragraph"/>
    <w:aliases w:val="四標"/>
    <w:basedOn w:val="a0"/>
    <w:link w:val="a7"/>
    <w:uiPriority w:val="34"/>
    <w:qFormat/>
    <w:rsid w:val="008B5AE0"/>
    <w:pPr>
      <w:spacing w:beforeLines="50" w:afterLines="50" w:line="560" w:lineRule="exact"/>
      <w:ind w:leftChars="200" w:left="480"/>
    </w:pPr>
    <w:rPr>
      <w:rFonts w:asciiTheme="minorHAnsi" w:eastAsia="標楷體" w:hAnsiTheme="minorHAnsi" w:cstheme="minorBidi"/>
      <w:sz w:val="28"/>
      <w:szCs w:val="22"/>
    </w:rPr>
  </w:style>
  <w:style w:type="character" w:customStyle="1" w:styleId="a7">
    <w:name w:val="清單段落 字元"/>
    <w:aliases w:val="四標 字元"/>
    <w:basedOn w:val="a2"/>
    <w:link w:val="a1"/>
    <w:uiPriority w:val="34"/>
    <w:locked/>
    <w:rsid w:val="008B5AE0"/>
    <w:rPr>
      <w:rFonts w:eastAsia="標楷體"/>
      <w:sz w:val="28"/>
    </w:rPr>
  </w:style>
  <w:style w:type="paragraph" w:customStyle="1" w:styleId="01">
    <w:name w:val="01"/>
    <w:basedOn w:val="a1"/>
    <w:qFormat/>
    <w:rsid w:val="008B5AE0"/>
    <w:pPr>
      <w:widowControl/>
      <w:numPr>
        <w:numId w:val="21"/>
      </w:numPr>
      <w:ind w:leftChars="0" w:left="0"/>
      <w:outlineLvl w:val="0"/>
    </w:pPr>
    <w:rPr>
      <w:b/>
      <w:sz w:val="44"/>
    </w:rPr>
  </w:style>
  <w:style w:type="paragraph" w:customStyle="1" w:styleId="020">
    <w:name w:val="02"/>
    <w:basedOn w:val="a1"/>
    <w:qFormat/>
    <w:rsid w:val="008B5AE0"/>
    <w:pPr>
      <w:widowControl/>
      <w:numPr>
        <w:numId w:val="22"/>
      </w:numPr>
      <w:spacing w:before="50" w:after="50"/>
      <w:ind w:leftChars="0" w:left="0"/>
      <w:outlineLvl w:val="1"/>
    </w:pPr>
    <w:rPr>
      <w:b/>
      <w:sz w:val="40"/>
    </w:rPr>
  </w:style>
  <w:style w:type="paragraph" w:customStyle="1" w:styleId="03">
    <w:name w:val="03"/>
    <w:basedOn w:val="a1"/>
    <w:qFormat/>
    <w:rsid w:val="008B5AE0"/>
    <w:pPr>
      <w:widowControl/>
      <w:numPr>
        <w:numId w:val="23"/>
      </w:numPr>
      <w:ind w:leftChars="0" w:left="0"/>
      <w:outlineLvl w:val="2"/>
    </w:pPr>
    <w:rPr>
      <w:b/>
      <w:sz w:val="36"/>
    </w:rPr>
  </w:style>
  <w:style w:type="paragraph" w:customStyle="1" w:styleId="04">
    <w:name w:val="04"/>
    <w:basedOn w:val="a1"/>
    <w:qFormat/>
    <w:rsid w:val="008B5AE0"/>
    <w:pPr>
      <w:widowControl/>
      <w:numPr>
        <w:numId w:val="24"/>
      </w:numPr>
      <w:spacing w:before="50" w:after="50" w:line="600" w:lineRule="exact"/>
      <w:ind w:leftChars="0" w:left="0"/>
      <w:outlineLvl w:val="3"/>
    </w:pPr>
    <w:rPr>
      <w:rFonts w:ascii="標楷體" w:hAnsi="標楷體" w:cs="新細明體"/>
      <w:b/>
      <w:color w:val="000000"/>
      <w:sz w:val="32"/>
    </w:rPr>
  </w:style>
  <w:style w:type="paragraph" w:customStyle="1" w:styleId="34">
    <w:name w:val="標題3"/>
    <w:basedOn w:val="a0"/>
    <w:qFormat/>
    <w:rsid w:val="008B5AE0"/>
    <w:pPr>
      <w:spacing w:beforeLines="50" w:afterLines="50" w:line="600" w:lineRule="exact"/>
      <w:outlineLvl w:val="2"/>
    </w:pPr>
    <w:rPr>
      <w:rFonts w:asciiTheme="minorHAnsi" w:eastAsia="標楷體" w:hAnsiTheme="minorHAnsi" w:cstheme="minorBidi"/>
      <w:b/>
      <w:sz w:val="36"/>
      <w:szCs w:val="22"/>
    </w:rPr>
  </w:style>
  <w:style w:type="paragraph" w:customStyle="1" w:styleId="a8">
    <w:name w:val="標準圖片"/>
    <w:basedOn w:val="a0"/>
    <w:qFormat/>
    <w:rsid w:val="008B5AE0"/>
    <w:pPr>
      <w:spacing w:beforeLines="50" w:afterLines="50"/>
      <w:jc w:val="center"/>
    </w:pPr>
    <w:rPr>
      <w:rFonts w:asciiTheme="minorHAnsi" w:eastAsia="標楷體" w:hAnsiTheme="minorHAnsi" w:cstheme="minorBidi"/>
      <w:noProof/>
      <w:sz w:val="28"/>
      <w:szCs w:val="22"/>
    </w:rPr>
  </w:style>
  <w:style w:type="paragraph" w:customStyle="1" w:styleId="12">
    <w:name w:val="樣式1"/>
    <w:basedOn w:val="a0"/>
    <w:link w:val="13"/>
    <w:qFormat/>
    <w:rsid w:val="008B5AE0"/>
    <w:pPr>
      <w:spacing w:beforeLines="50" w:afterLines="50" w:line="560" w:lineRule="exact"/>
    </w:pPr>
    <w:rPr>
      <w:rFonts w:asciiTheme="minorHAnsi" w:eastAsia="標楷體" w:hAnsiTheme="minorHAnsi" w:cstheme="minorBidi"/>
      <w:sz w:val="28"/>
      <w:szCs w:val="22"/>
    </w:rPr>
  </w:style>
  <w:style w:type="character" w:customStyle="1" w:styleId="13">
    <w:name w:val="樣式1 字元"/>
    <w:basedOn w:val="a2"/>
    <w:link w:val="12"/>
    <w:rsid w:val="008B5AE0"/>
    <w:rPr>
      <w:rFonts w:eastAsia="標楷體"/>
      <w:sz w:val="28"/>
    </w:rPr>
  </w:style>
  <w:style w:type="paragraph" w:customStyle="1" w:styleId="2">
    <w:name w:val="樣式2"/>
    <w:basedOn w:val="a1"/>
    <w:qFormat/>
    <w:rsid w:val="008B5AE0"/>
    <w:pPr>
      <w:numPr>
        <w:numId w:val="25"/>
      </w:numPr>
      <w:ind w:leftChars="0" w:left="0"/>
    </w:pPr>
  </w:style>
  <w:style w:type="paragraph" w:customStyle="1" w:styleId="35">
    <w:name w:val="樣式3"/>
    <w:basedOn w:val="a0"/>
    <w:qFormat/>
    <w:rsid w:val="008B5AE0"/>
    <w:pPr>
      <w:widowControl/>
      <w:spacing w:beforeLines="50" w:afterLines="50" w:line="560" w:lineRule="exact"/>
      <w:ind w:firstLine="560"/>
      <w:jc w:val="center"/>
    </w:pPr>
    <w:rPr>
      <w:rFonts w:ascii="標楷體" w:eastAsia="標楷體" w:hAnsi="標楷體" w:cstheme="minorBidi"/>
      <w:noProof/>
      <w:sz w:val="28"/>
      <w:szCs w:val="22"/>
    </w:rPr>
  </w:style>
  <w:style w:type="paragraph" w:customStyle="1" w:styleId="40">
    <w:name w:val="樣式4"/>
    <w:basedOn w:val="35"/>
    <w:qFormat/>
    <w:rsid w:val="008B5AE0"/>
    <w:pPr>
      <w:spacing w:line="240" w:lineRule="auto"/>
      <w:ind w:firstLine="561"/>
    </w:pPr>
    <w:rPr>
      <w:b/>
    </w:rPr>
  </w:style>
  <w:style w:type="paragraph" w:customStyle="1" w:styleId="a9">
    <w:name w:val="標準表格樣式"/>
    <w:basedOn w:val="a0"/>
    <w:qFormat/>
    <w:rsid w:val="008B5AE0"/>
    <w:pPr>
      <w:spacing w:line="560" w:lineRule="exact"/>
      <w:jc w:val="both"/>
    </w:pPr>
    <w:rPr>
      <w:rFonts w:ascii="標楷體" w:eastAsia="微軟正黑體" w:hAnsi="標楷體" w:cstheme="minorBidi"/>
      <w:sz w:val="22"/>
      <w:szCs w:val="22"/>
    </w:rPr>
  </w:style>
  <w:style w:type="paragraph" w:customStyle="1" w:styleId="6">
    <w:name w:val="樣式6"/>
    <w:basedOn w:val="35"/>
    <w:qFormat/>
    <w:rsid w:val="008B5AE0"/>
    <w:pPr>
      <w:spacing w:beforeLines="0" w:afterLines="0" w:line="240" w:lineRule="auto"/>
      <w:ind w:firstLine="0"/>
    </w:pPr>
    <w:rPr>
      <w:rFonts w:cs="Times New Roman"/>
      <w:bCs/>
      <w:szCs w:val="20"/>
    </w:rPr>
  </w:style>
  <w:style w:type="paragraph" w:customStyle="1" w:styleId="aa">
    <w:name w:val="標楷體內文"/>
    <w:basedOn w:val="a0"/>
    <w:qFormat/>
    <w:rsid w:val="008B5AE0"/>
    <w:pPr>
      <w:spacing w:line="360" w:lineRule="auto"/>
      <w:jc w:val="both"/>
    </w:pPr>
    <w:rPr>
      <w:rFonts w:ascii="BiauKai" w:eastAsia="BiauKai" w:hAnsi="BiauKai" w:cstheme="minorBidi"/>
      <w:sz w:val="28"/>
      <w:szCs w:val="28"/>
    </w:rPr>
  </w:style>
  <w:style w:type="character" w:styleId="ab">
    <w:name w:val="Strong"/>
    <w:basedOn w:val="a2"/>
    <w:uiPriority w:val="22"/>
    <w:qFormat/>
    <w:rsid w:val="008B5AE0"/>
    <w:rPr>
      <w:b/>
      <w:bCs/>
    </w:rPr>
  </w:style>
  <w:style w:type="paragraph" w:styleId="ac">
    <w:name w:val="Quote"/>
    <w:basedOn w:val="a0"/>
    <w:next w:val="a0"/>
    <w:link w:val="ad"/>
    <w:uiPriority w:val="29"/>
    <w:qFormat/>
    <w:rsid w:val="008B5AE0"/>
    <w:pPr>
      <w:spacing w:beforeLines="50" w:afterLines="50" w:line="560" w:lineRule="exact"/>
    </w:pPr>
    <w:rPr>
      <w:rFonts w:asciiTheme="minorHAnsi" w:eastAsia="標楷體" w:hAnsiTheme="minorHAnsi" w:cstheme="minorBidi"/>
      <w:i/>
      <w:iCs/>
      <w:color w:val="000000" w:themeColor="text1"/>
      <w:sz w:val="28"/>
      <w:szCs w:val="22"/>
    </w:rPr>
  </w:style>
  <w:style w:type="character" w:customStyle="1" w:styleId="ad">
    <w:name w:val="引文 字元"/>
    <w:basedOn w:val="a2"/>
    <w:link w:val="ac"/>
    <w:uiPriority w:val="29"/>
    <w:rsid w:val="008B5AE0"/>
    <w:rPr>
      <w:rFonts w:eastAsia="標楷體"/>
      <w:i/>
      <w:iCs/>
      <w:color w:val="000000" w:themeColor="text1"/>
      <w:sz w:val="28"/>
    </w:rPr>
  </w:style>
  <w:style w:type="paragraph" w:styleId="ae">
    <w:name w:val="Intense Quote"/>
    <w:basedOn w:val="a0"/>
    <w:next w:val="a0"/>
    <w:link w:val="af"/>
    <w:uiPriority w:val="30"/>
    <w:qFormat/>
    <w:rsid w:val="008B5AE0"/>
    <w:pPr>
      <w:pBdr>
        <w:bottom w:val="single" w:sz="4" w:space="4" w:color="4F81BD" w:themeColor="accent1"/>
      </w:pBdr>
      <w:spacing w:beforeLines="50" w:before="200" w:afterLines="50" w:after="280" w:line="560" w:lineRule="exact"/>
      <w:ind w:left="936" w:right="936"/>
    </w:pPr>
    <w:rPr>
      <w:rFonts w:asciiTheme="minorHAnsi" w:eastAsia="標楷體" w:hAnsiTheme="minorHAnsi" w:cstheme="minorBidi"/>
      <w:b/>
      <w:bCs/>
      <w:i/>
      <w:iCs/>
      <w:color w:val="4F81BD" w:themeColor="accent1"/>
      <w:sz w:val="28"/>
      <w:szCs w:val="22"/>
    </w:rPr>
  </w:style>
  <w:style w:type="character" w:customStyle="1" w:styleId="af">
    <w:name w:val="鮮明引文 字元"/>
    <w:basedOn w:val="a2"/>
    <w:link w:val="ae"/>
    <w:uiPriority w:val="30"/>
    <w:rsid w:val="008B5AE0"/>
    <w:rPr>
      <w:rFonts w:eastAsia="標楷體"/>
      <w:b/>
      <w:bCs/>
      <w:i/>
      <w:iCs/>
      <w:color w:val="4F81BD" w:themeColor="accent1"/>
      <w:sz w:val="28"/>
    </w:rPr>
  </w:style>
  <w:style w:type="paragraph" w:styleId="af0">
    <w:name w:val="Plain Text"/>
    <w:basedOn w:val="a0"/>
    <w:link w:val="af1"/>
    <w:rsid w:val="00B0547B"/>
    <w:rPr>
      <w:rFonts w:ascii="細明體" w:eastAsia="細明體" w:hAnsi="Courier New" w:cs="Courier New"/>
    </w:rPr>
  </w:style>
  <w:style w:type="character" w:customStyle="1" w:styleId="af1">
    <w:name w:val="純文字 字元"/>
    <w:basedOn w:val="a2"/>
    <w:link w:val="af0"/>
    <w:rsid w:val="00B0547B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</dc:creator>
  <cp:lastModifiedBy>shao</cp:lastModifiedBy>
  <cp:revision>1</cp:revision>
  <dcterms:created xsi:type="dcterms:W3CDTF">2017-04-07T08:56:00Z</dcterms:created>
  <dcterms:modified xsi:type="dcterms:W3CDTF">2017-04-07T08:57:00Z</dcterms:modified>
</cp:coreProperties>
</file>